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909D" w14:textId="32BA0F83" w:rsidR="002225FE" w:rsidRPr="00BF31E1" w:rsidRDefault="002871C3" w:rsidP="000B654B">
      <w:pPr>
        <w:spacing w:after="100" w:line="240" w:lineRule="auto"/>
        <w:jc w:val="center"/>
        <w:rPr>
          <w:rFonts w:asciiTheme="minorHAnsi" w:hAnsiTheme="minorHAnsi" w:cstheme="minorHAnsi"/>
          <w:sz w:val="24"/>
          <w:szCs w:val="24"/>
        </w:rPr>
      </w:pPr>
      <w:r w:rsidRPr="00BF31E1">
        <w:rPr>
          <w:rFonts w:asciiTheme="minorHAnsi" w:hAnsiTheme="minorHAnsi" w:cstheme="minorHAnsi"/>
          <w:i/>
          <w:noProof/>
          <w:sz w:val="24"/>
          <w:szCs w:val="24"/>
        </w:rPr>
        <w:drawing>
          <wp:inline distT="0" distB="0" distL="0" distR="0" wp14:anchorId="1FA87231" wp14:editId="47B7C645">
            <wp:extent cx="28575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pic:spPr>
                </pic:pic>
              </a:graphicData>
            </a:graphic>
          </wp:inline>
        </w:drawing>
      </w:r>
    </w:p>
    <w:p w14:paraId="64799B25" w14:textId="58133FCE" w:rsidR="00CC551C" w:rsidRPr="00BF31E1" w:rsidRDefault="00DF43C6" w:rsidP="00CC551C">
      <w:pPr>
        <w:spacing w:after="100" w:line="240" w:lineRule="auto"/>
        <w:rPr>
          <w:rFonts w:asciiTheme="minorHAnsi" w:hAnsiTheme="minorHAnsi" w:cstheme="minorHAnsi"/>
          <w:sz w:val="24"/>
          <w:szCs w:val="24"/>
        </w:rPr>
      </w:pPr>
      <w:r w:rsidRPr="00BF31E1">
        <w:rPr>
          <w:rFonts w:asciiTheme="minorHAnsi" w:hAnsiTheme="minorHAnsi" w:cstheme="minorHAnsi"/>
          <w:sz w:val="24"/>
          <w:szCs w:val="24"/>
        </w:rPr>
        <w:tab/>
      </w:r>
      <w:r w:rsidR="00CC551C" w:rsidRPr="00BF31E1">
        <w:rPr>
          <w:rFonts w:asciiTheme="minorHAnsi" w:hAnsiTheme="minorHAnsi" w:cstheme="minorHAnsi"/>
          <w:sz w:val="24"/>
          <w:szCs w:val="24"/>
        </w:rPr>
        <w:tab/>
      </w:r>
      <w:r w:rsidR="00CC551C" w:rsidRPr="00BF31E1">
        <w:rPr>
          <w:rFonts w:asciiTheme="minorHAnsi" w:hAnsiTheme="minorHAnsi" w:cstheme="minorHAnsi"/>
          <w:sz w:val="24"/>
          <w:szCs w:val="24"/>
        </w:rPr>
        <w:tab/>
      </w:r>
      <w:r w:rsidR="00CC551C" w:rsidRPr="00BF31E1">
        <w:rPr>
          <w:rFonts w:asciiTheme="minorHAnsi" w:hAnsiTheme="minorHAnsi" w:cstheme="minorHAnsi"/>
          <w:sz w:val="24"/>
          <w:szCs w:val="24"/>
        </w:rPr>
        <w:tab/>
      </w:r>
      <w:r w:rsidR="00CC551C" w:rsidRPr="00BF31E1">
        <w:rPr>
          <w:rFonts w:asciiTheme="minorHAnsi" w:hAnsiTheme="minorHAnsi" w:cstheme="minorHAnsi"/>
          <w:sz w:val="24"/>
          <w:szCs w:val="24"/>
        </w:rPr>
        <w:tab/>
      </w:r>
      <w:r w:rsidR="00CC551C" w:rsidRPr="00BF31E1">
        <w:rPr>
          <w:rFonts w:asciiTheme="minorHAnsi" w:hAnsiTheme="minorHAnsi" w:cstheme="minorHAnsi"/>
          <w:sz w:val="24"/>
          <w:szCs w:val="24"/>
        </w:rPr>
        <w:tab/>
      </w:r>
      <w:r w:rsidR="00CC551C" w:rsidRPr="00BF31E1">
        <w:rPr>
          <w:rFonts w:asciiTheme="minorHAnsi" w:hAnsiTheme="minorHAnsi" w:cstheme="minorHAnsi"/>
          <w:sz w:val="24"/>
          <w:szCs w:val="24"/>
        </w:rPr>
        <w:tab/>
      </w:r>
      <w:r w:rsidR="00CC551C" w:rsidRPr="00BF31E1">
        <w:rPr>
          <w:rFonts w:asciiTheme="minorHAnsi" w:hAnsiTheme="minorHAnsi" w:cstheme="minorHAnsi"/>
          <w:sz w:val="24"/>
          <w:szCs w:val="24"/>
        </w:rPr>
        <w:tab/>
      </w:r>
      <w:r w:rsidR="00CC551C" w:rsidRPr="00BF31E1">
        <w:rPr>
          <w:rFonts w:asciiTheme="minorHAnsi" w:hAnsiTheme="minorHAnsi" w:cstheme="minorHAnsi"/>
          <w:sz w:val="24"/>
          <w:szCs w:val="24"/>
        </w:rPr>
        <w:tab/>
      </w:r>
      <w:r w:rsidR="00CC551C" w:rsidRPr="00BF31E1">
        <w:rPr>
          <w:rFonts w:asciiTheme="minorHAnsi" w:hAnsiTheme="minorHAnsi" w:cstheme="minorHAnsi"/>
          <w:sz w:val="24"/>
          <w:szCs w:val="24"/>
        </w:rPr>
        <w:tab/>
      </w:r>
      <w:r w:rsidR="00DA0E07" w:rsidRPr="00BF31E1">
        <w:rPr>
          <w:rFonts w:asciiTheme="minorHAnsi" w:hAnsiTheme="minorHAnsi" w:cstheme="minorHAnsi"/>
          <w:sz w:val="24"/>
          <w:szCs w:val="24"/>
        </w:rPr>
        <w:tab/>
      </w:r>
      <w:r w:rsidR="00DA0E07" w:rsidRPr="00BF31E1">
        <w:rPr>
          <w:rFonts w:asciiTheme="minorHAnsi" w:hAnsiTheme="minorHAnsi" w:cstheme="minorHAnsi"/>
          <w:sz w:val="24"/>
          <w:szCs w:val="24"/>
        </w:rPr>
        <w:tab/>
      </w:r>
      <w:r w:rsidR="00DA0E07" w:rsidRPr="00BF31E1">
        <w:rPr>
          <w:rFonts w:asciiTheme="minorHAnsi" w:hAnsiTheme="minorHAnsi" w:cstheme="minorHAnsi"/>
          <w:sz w:val="24"/>
          <w:szCs w:val="24"/>
        </w:rPr>
        <w:tab/>
      </w:r>
      <w:r w:rsidR="00DA0E07" w:rsidRPr="00BF31E1">
        <w:rPr>
          <w:rFonts w:asciiTheme="minorHAnsi" w:hAnsiTheme="minorHAnsi" w:cstheme="minorHAnsi"/>
          <w:sz w:val="24"/>
          <w:szCs w:val="24"/>
        </w:rPr>
        <w:tab/>
      </w:r>
      <w:r w:rsidR="00BE4F36" w:rsidRPr="00BF31E1">
        <w:rPr>
          <w:rFonts w:asciiTheme="minorHAnsi" w:hAnsiTheme="minorHAnsi" w:cstheme="minorHAnsi"/>
          <w:sz w:val="24"/>
          <w:szCs w:val="24"/>
        </w:rPr>
        <w:t xml:space="preserve">         </w:t>
      </w:r>
      <w:r w:rsidR="00CC551C" w:rsidRPr="00BF31E1">
        <w:rPr>
          <w:rFonts w:asciiTheme="minorHAnsi" w:hAnsiTheme="minorHAnsi" w:cstheme="minorHAnsi"/>
          <w:sz w:val="24"/>
          <w:szCs w:val="24"/>
        </w:rPr>
        <w:t>Date:</w:t>
      </w:r>
      <w:r w:rsidR="00E34380" w:rsidRPr="00BF31E1">
        <w:rPr>
          <w:rFonts w:asciiTheme="minorHAnsi" w:hAnsiTheme="minorHAnsi" w:cstheme="minorHAnsi"/>
          <w:sz w:val="24"/>
          <w:szCs w:val="24"/>
        </w:rPr>
        <w:t xml:space="preserve">  </w:t>
      </w:r>
      <w:r w:rsidR="00C7630A">
        <w:rPr>
          <w:rFonts w:asciiTheme="minorHAnsi" w:hAnsiTheme="minorHAnsi" w:cstheme="minorHAnsi"/>
          <w:sz w:val="24"/>
          <w:szCs w:val="24"/>
        </w:rPr>
        <w:t>1/5/24</w:t>
      </w:r>
    </w:p>
    <w:p w14:paraId="2841B88E" w14:textId="0A58A873" w:rsidR="00CC551C" w:rsidRPr="00BF31E1" w:rsidRDefault="00CC551C" w:rsidP="00CC551C">
      <w:pPr>
        <w:spacing w:after="100" w:line="240" w:lineRule="auto"/>
        <w:rPr>
          <w:rFonts w:asciiTheme="minorHAnsi" w:hAnsiTheme="minorHAnsi" w:cstheme="minorHAnsi"/>
          <w:sz w:val="24"/>
          <w:szCs w:val="24"/>
        </w:rPr>
      </w:pPr>
      <w:r w:rsidRPr="00BF31E1">
        <w:rPr>
          <w:rFonts w:asciiTheme="minorHAnsi" w:hAnsiTheme="minorHAnsi" w:cstheme="minorHAnsi"/>
          <w:sz w:val="24"/>
          <w:szCs w:val="24"/>
        </w:rPr>
        <w:tab/>
      </w:r>
      <w:r w:rsidRPr="00BF31E1">
        <w:rPr>
          <w:rFonts w:asciiTheme="minorHAnsi" w:hAnsiTheme="minorHAnsi" w:cstheme="minorHAnsi"/>
          <w:sz w:val="24"/>
          <w:szCs w:val="24"/>
        </w:rPr>
        <w:tab/>
      </w:r>
      <w:r w:rsidRPr="00BF31E1">
        <w:rPr>
          <w:rFonts w:asciiTheme="minorHAnsi" w:hAnsiTheme="minorHAnsi" w:cstheme="minorHAnsi"/>
          <w:sz w:val="24"/>
          <w:szCs w:val="24"/>
        </w:rPr>
        <w:tab/>
      </w:r>
      <w:r w:rsidRPr="00BF31E1">
        <w:rPr>
          <w:rFonts w:asciiTheme="minorHAnsi" w:hAnsiTheme="minorHAnsi" w:cstheme="minorHAnsi"/>
          <w:sz w:val="24"/>
          <w:szCs w:val="24"/>
        </w:rPr>
        <w:tab/>
      </w:r>
      <w:r w:rsidRPr="00BF31E1">
        <w:rPr>
          <w:rFonts w:asciiTheme="minorHAnsi" w:hAnsiTheme="minorHAnsi" w:cstheme="minorHAnsi"/>
          <w:sz w:val="24"/>
          <w:szCs w:val="24"/>
        </w:rPr>
        <w:tab/>
      </w:r>
      <w:r w:rsidRPr="00BF31E1">
        <w:rPr>
          <w:rFonts w:asciiTheme="minorHAnsi" w:hAnsiTheme="minorHAnsi" w:cstheme="minorHAnsi"/>
          <w:sz w:val="24"/>
          <w:szCs w:val="24"/>
        </w:rPr>
        <w:tab/>
      </w:r>
      <w:r w:rsidRPr="00BF31E1">
        <w:rPr>
          <w:rFonts w:asciiTheme="minorHAnsi" w:hAnsiTheme="minorHAnsi" w:cstheme="minorHAnsi"/>
          <w:sz w:val="24"/>
          <w:szCs w:val="24"/>
        </w:rPr>
        <w:tab/>
      </w:r>
      <w:r w:rsidRPr="00BF31E1">
        <w:rPr>
          <w:rFonts w:asciiTheme="minorHAnsi" w:hAnsiTheme="minorHAnsi" w:cstheme="minorHAnsi"/>
          <w:sz w:val="24"/>
          <w:szCs w:val="24"/>
        </w:rPr>
        <w:tab/>
      </w:r>
      <w:r w:rsidRPr="00BF31E1">
        <w:rPr>
          <w:rFonts w:asciiTheme="minorHAnsi" w:hAnsiTheme="minorHAnsi" w:cstheme="minorHAnsi"/>
          <w:sz w:val="24"/>
          <w:szCs w:val="24"/>
        </w:rPr>
        <w:tab/>
      </w:r>
      <w:r w:rsidRPr="00BF31E1">
        <w:rPr>
          <w:rFonts w:asciiTheme="minorHAnsi" w:hAnsiTheme="minorHAnsi" w:cstheme="minorHAnsi"/>
          <w:sz w:val="24"/>
          <w:szCs w:val="24"/>
        </w:rPr>
        <w:tab/>
      </w:r>
      <w:r w:rsidR="00DA0E07" w:rsidRPr="00BF31E1">
        <w:rPr>
          <w:rFonts w:asciiTheme="minorHAnsi" w:hAnsiTheme="minorHAnsi" w:cstheme="minorHAnsi"/>
          <w:sz w:val="24"/>
          <w:szCs w:val="24"/>
        </w:rPr>
        <w:tab/>
      </w:r>
      <w:r w:rsidR="00DA0E07" w:rsidRPr="00BF31E1">
        <w:rPr>
          <w:rFonts w:asciiTheme="minorHAnsi" w:hAnsiTheme="minorHAnsi" w:cstheme="minorHAnsi"/>
          <w:sz w:val="24"/>
          <w:szCs w:val="24"/>
        </w:rPr>
        <w:tab/>
      </w:r>
      <w:r w:rsidR="00DA0E07" w:rsidRPr="00BF31E1">
        <w:rPr>
          <w:rFonts w:asciiTheme="minorHAnsi" w:hAnsiTheme="minorHAnsi" w:cstheme="minorHAnsi"/>
          <w:sz w:val="24"/>
          <w:szCs w:val="24"/>
        </w:rPr>
        <w:tab/>
      </w:r>
      <w:r w:rsidR="00DA0E07" w:rsidRPr="00BF31E1">
        <w:rPr>
          <w:rFonts w:asciiTheme="minorHAnsi" w:hAnsiTheme="minorHAnsi" w:cstheme="minorHAnsi"/>
          <w:sz w:val="24"/>
          <w:szCs w:val="24"/>
        </w:rPr>
        <w:tab/>
      </w:r>
      <w:r w:rsidR="00BE4F36" w:rsidRPr="00BF31E1">
        <w:rPr>
          <w:rFonts w:asciiTheme="minorHAnsi" w:hAnsiTheme="minorHAnsi" w:cstheme="minorHAnsi"/>
          <w:sz w:val="24"/>
          <w:szCs w:val="24"/>
        </w:rPr>
        <w:t xml:space="preserve">         </w:t>
      </w:r>
      <w:r w:rsidRPr="00BF31E1">
        <w:rPr>
          <w:rFonts w:asciiTheme="minorHAnsi" w:hAnsiTheme="minorHAnsi" w:cstheme="minorHAnsi"/>
          <w:sz w:val="24"/>
          <w:szCs w:val="24"/>
        </w:rPr>
        <w:t>Time:</w:t>
      </w:r>
      <w:r w:rsidR="00E34380" w:rsidRPr="00BF31E1">
        <w:rPr>
          <w:rFonts w:asciiTheme="minorHAnsi" w:hAnsiTheme="minorHAnsi" w:cstheme="minorHAnsi"/>
          <w:sz w:val="24"/>
          <w:szCs w:val="24"/>
        </w:rPr>
        <w:t xml:space="preserve"> 9:00 – 12:00</w:t>
      </w:r>
    </w:p>
    <w:p w14:paraId="7C51D874" w14:textId="3287F04D" w:rsidR="00DA0E07" w:rsidRPr="00BF31E1" w:rsidRDefault="00CC551C" w:rsidP="00CC551C">
      <w:pPr>
        <w:spacing w:after="100" w:line="240" w:lineRule="auto"/>
        <w:rPr>
          <w:rFonts w:asciiTheme="minorHAnsi" w:hAnsiTheme="minorHAnsi" w:cstheme="minorHAnsi"/>
          <w:sz w:val="24"/>
          <w:szCs w:val="24"/>
        </w:rPr>
      </w:pPr>
      <w:r w:rsidRPr="00BF31E1">
        <w:rPr>
          <w:rFonts w:asciiTheme="minorHAnsi" w:hAnsiTheme="minorHAnsi" w:cstheme="minorHAnsi"/>
          <w:sz w:val="24"/>
          <w:szCs w:val="24"/>
        </w:rPr>
        <w:tab/>
      </w:r>
      <w:r w:rsidRPr="00BF31E1">
        <w:rPr>
          <w:rFonts w:asciiTheme="minorHAnsi" w:hAnsiTheme="minorHAnsi" w:cstheme="minorHAnsi"/>
          <w:sz w:val="24"/>
          <w:szCs w:val="24"/>
        </w:rPr>
        <w:tab/>
      </w:r>
      <w:r w:rsidRPr="00BF31E1">
        <w:rPr>
          <w:rFonts w:asciiTheme="minorHAnsi" w:hAnsiTheme="minorHAnsi" w:cstheme="minorHAnsi"/>
          <w:sz w:val="24"/>
          <w:szCs w:val="24"/>
        </w:rPr>
        <w:tab/>
      </w:r>
      <w:r w:rsidRPr="00BF31E1">
        <w:rPr>
          <w:rFonts w:asciiTheme="minorHAnsi" w:hAnsiTheme="minorHAnsi" w:cstheme="minorHAnsi"/>
          <w:sz w:val="24"/>
          <w:szCs w:val="24"/>
        </w:rPr>
        <w:tab/>
      </w:r>
      <w:r w:rsidRPr="00BF31E1">
        <w:rPr>
          <w:rFonts w:asciiTheme="minorHAnsi" w:hAnsiTheme="minorHAnsi" w:cstheme="minorHAnsi"/>
          <w:sz w:val="24"/>
          <w:szCs w:val="24"/>
        </w:rPr>
        <w:tab/>
      </w:r>
      <w:r w:rsidRPr="00BF31E1">
        <w:rPr>
          <w:rFonts w:asciiTheme="minorHAnsi" w:hAnsiTheme="minorHAnsi" w:cstheme="minorHAnsi"/>
          <w:sz w:val="24"/>
          <w:szCs w:val="24"/>
        </w:rPr>
        <w:tab/>
      </w:r>
      <w:r w:rsidRPr="00BF31E1">
        <w:rPr>
          <w:rFonts w:asciiTheme="minorHAnsi" w:hAnsiTheme="minorHAnsi" w:cstheme="minorHAnsi"/>
          <w:sz w:val="24"/>
          <w:szCs w:val="24"/>
        </w:rPr>
        <w:tab/>
      </w:r>
      <w:r w:rsidRPr="00BF31E1">
        <w:rPr>
          <w:rFonts w:asciiTheme="minorHAnsi" w:hAnsiTheme="minorHAnsi" w:cstheme="minorHAnsi"/>
          <w:sz w:val="24"/>
          <w:szCs w:val="24"/>
        </w:rPr>
        <w:tab/>
      </w:r>
      <w:r w:rsidRPr="00BF31E1">
        <w:rPr>
          <w:rFonts w:asciiTheme="minorHAnsi" w:hAnsiTheme="minorHAnsi" w:cstheme="minorHAnsi"/>
          <w:sz w:val="24"/>
          <w:szCs w:val="24"/>
        </w:rPr>
        <w:tab/>
      </w:r>
      <w:r w:rsidRPr="00BF31E1">
        <w:rPr>
          <w:rFonts w:asciiTheme="minorHAnsi" w:hAnsiTheme="minorHAnsi" w:cstheme="minorHAnsi"/>
          <w:sz w:val="24"/>
          <w:szCs w:val="24"/>
        </w:rPr>
        <w:tab/>
      </w:r>
      <w:r w:rsidR="00DA0E07" w:rsidRPr="00BF31E1">
        <w:rPr>
          <w:rFonts w:asciiTheme="minorHAnsi" w:hAnsiTheme="minorHAnsi" w:cstheme="minorHAnsi"/>
          <w:sz w:val="24"/>
          <w:szCs w:val="24"/>
        </w:rPr>
        <w:tab/>
      </w:r>
      <w:r w:rsidR="00DA0E07" w:rsidRPr="00BF31E1">
        <w:rPr>
          <w:rFonts w:asciiTheme="minorHAnsi" w:hAnsiTheme="minorHAnsi" w:cstheme="minorHAnsi"/>
          <w:sz w:val="24"/>
          <w:szCs w:val="24"/>
        </w:rPr>
        <w:tab/>
      </w:r>
      <w:r w:rsidR="00DA0E07" w:rsidRPr="00BF31E1">
        <w:rPr>
          <w:rFonts w:asciiTheme="minorHAnsi" w:hAnsiTheme="minorHAnsi" w:cstheme="minorHAnsi"/>
          <w:sz w:val="24"/>
          <w:szCs w:val="24"/>
        </w:rPr>
        <w:tab/>
      </w:r>
      <w:r w:rsidR="00DA0E07" w:rsidRPr="00BF31E1">
        <w:rPr>
          <w:rFonts w:asciiTheme="minorHAnsi" w:hAnsiTheme="minorHAnsi" w:cstheme="minorHAnsi"/>
          <w:sz w:val="24"/>
          <w:szCs w:val="24"/>
        </w:rPr>
        <w:tab/>
      </w:r>
      <w:r w:rsidR="00BE4F36" w:rsidRPr="00BF31E1">
        <w:rPr>
          <w:rFonts w:asciiTheme="minorHAnsi" w:hAnsiTheme="minorHAnsi" w:cstheme="minorHAnsi"/>
          <w:sz w:val="24"/>
          <w:szCs w:val="24"/>
        </w:rPr>
        <w:t xml:space="preserve">         </w:t>
      </w:r>
      <w:r w:rsidRPr="00BF31E1">
        <w:rPr>
          <w:rFonts w:asciiTheme="minorHAnsi" w:hAnsiTheme="minorHAnsi" w:cstheme="minorHAnsi"/>
          <w:sz w:val="24"/>
          <w:szCs w:val="24"/>
        </w:rPr>
        <w:t>Location:</w:t>
      </w:r>
      <w:r w:rsidR="00E34380" w:rsidRPr="00BF31E1">
        <w:rPr>
          <w:rFonts w:asciiTheme="minorHAnsi" w:hAnsiTheme="minorHAnsi" w:cstheme="minorHAnsi"/>
          <w:sz w:val="24"/>
          <w:szCs w:val="24"/>
        </w:rPr>
        <w:t xml:space="preserve"> Zoom</w:t>
      </w:r>
    </w:p>
    <w:p w14:paraId="6AE9D52C" w14:textId="4D8D14F7" w:rsidR="00DA0E07" w:rsidRPr="00BF31E1" w:rsidRDefault="00D25F82" w:rsidP="00CC551C">
      <w:pPr>
        <w:spacing w:after="100" w:line="240" w:lineRule="auto"/>
        <w:rPr>
          <w:rFonts w:asciiTheme="minorHAnsi" w:hAnsiTheme="minorHAnsi" w:cstheme="minorHAnsi"/>
          <w:sz w:val="24"/>
          <w:szCs w:val="24"/>
        </w:rPr>
      </w:pPr>
      <w:r w:rsidRPr="00BF31E1">
        <w:rPr>
          <w:rFonts w:asciiTheme="minorHAnsi" w:hAnsiTheme="minorHAnsi" w:cstheme="minorHAnsi"/>
          <w:sz w:val="24"/>
          <w:szCs w:val="24"/>
        </w:rPr>
        <w:t>Council</w:t>
      </w:r>
      <w:r w:rsidR="00DA0E07" w:rsidRPr="00BF31E1">
        <w:rPr>
          <w:rFonts w:asciiTheme="minorHAnsi" w:hAnsiTheme="minorHAnsi" w:cstheme="minorHAnsi"/>
          <w:sz w:val="24"/>
          <w:szCs w:val="24"/>
        </w:rPr>
        <w:t xml:space="preserve">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5"/>
        <w:gridCol w:w="3245"/>
      </w:tblGrid>
      <w:tr w:rsidR="00922CAC" w:rsidRPr="00BF31E1" w14:paraId="2ED954FB" w14:textId="77777777" w:rsidTr="00F66808">
        <w:tc>
          <w:tcPr>
            <w:tcW w:w="12950" w:type="dxa"/>
            <w:gridSpan w:val="2"/>
            <w:shd w:val="clear" w:color="auto" w:fill="auto"/>
          </w:tcPr>
          <w:p w14:paraId="54572954" w14:textId="3FB8BF41" w:rsidR="00922CAC" w:rsidRPr="00BF31E1" w:rsidRDefault="00922CAC" w:rsidP="00A97425">
            <w:pPr>
              <w:spacing w:after="100" w:line="240" w:lineRule="auto"/>
              <w:rPr>
                <w:rFonts w:asciiTheme="minorHAnsi" w:hAnsiTheme="minorHAnsi" w:cstheme="minorHAnsi"/>
                <w:b/>
                <w:sz w:val="24"/>
                <w:szCs w:val="24"/>
              </w:rPr>
            </w:pPr>
            <w:r w:rsidRPr="00BF31E1">
              <w:rPr>
                <w:rFonts w:asciiTheme="minorHAnsi" w:hAnsiTheme="minorHAnsi" w:cstheme="minorHAnsi"/>
                <w:sz w:val="24"/>
                <w:szCs w:val="24"/>
              </w:rPr>
              <w:t xml:space="preserve">Quorum: At any meeting of the Council a quorum shall consist of a simple majority of the Council members present who are voting members when the members present are no fewer than seven. The vote of those </w:t>
            </w:r>
            <w:proofErr w:type="gramStart"/>
            <w:r w:rsidRPr="00BF31E1">
              <w:rPr>
                <w:rFonts w:asciiTheme="minorHAnsi" w:hAnsiTheme="minorHAnsi" w:cstheme="minorHAnsi"/>
                <w:sz w:val="24"/>
                <w:szCs w:val="24"/>
              </w:rPr>
              <w:t>present</w:t>
            </w:r>
            <w:proofErr w:type="gramEnd"/>
            <w:r w:rsidRPr="00BF31E1">
              <w:rPr>
                <w:rFonts w:asciiTheme="minorHAnsi" w:hAnsiTheme="minorHAnsi" w:cstheme="minorHAnsi"/>
                <w:sz w:val="24"/>
                <w:szCs w:val="24"/>
              </w:rPr>
              <w:t xml:space="preserve"> and voting, if there is a quorum, shall constitute the act of the Council unless otherwise stated in these by-laws or State law.</w:t>
            </w:r>
          </w:p>
        </w:tc>
      </w:tr>
      <w:tr w:rsidR="00922CAC" w:rsidRPr="00BF31E1" w14:paraId="0C197FB9" w14:textId="77777777" w:rsidTr="00922CAC">
        <w:trPr>
          <w:trHeight w:val="804"/>
        </w:trPr>
        <w:tc>
          <w:tcPr>
            <w:tcW w:w="9705" w:type="dxa"/>
            <w:vMerge w:val="restart"/>
            <w:shd w:val="clear" w:color="auto" w:fill="auto"/>
          </w:tcPr>
          <w:p w14:paraId="189E6D5E" w14:textId="5C23FD20" w:rsidR="00922CAC" w:rsidRPr="00BF31E1" w:rsidRDefault="00922CAC" w:rsidP="00E20220">
            <w:pPr>
              <w:spacing w:after="100" w:line="240" w:lineRule="auto"/>
              <w:rPr>
                <w:rFonts w:asciiTheme="minorHAnsi" w:hAnsiTheme="minorHAnsi" w:cstheme="minorHAnsi"/>
                <w:sz w:val="24"/>
                <w:szCs w:val="24"/>
              </w:rPr>
            </w:pPr>
            <w:r w:rsidRPr="00BF31E1">
              <w:rPr>
                <w:rFonts w:asciiTheme="minorHAnsi" w:hAnsiTheme="minorHAnsi" w:cstheme="minorHAnsi"/>
                <w:b/>
                <w:sz w:val="24"/>
                <w:szCs w:val="24"/>
              </w:rPr>
              <w:t xml:space="preserve">Present: </w:t>
            </w:r>
            <w:r w:rsidRPr="00BF31E1">
              <w:rPr>
                <w:rFonts w:asciiTheme="minorHAnsi" w:hAnsiTheme="minorHAnsi" w:cstheme="minorHAnsi"/>
                <w:sz w:val="24"/>
                <w:szCs w:val="24"/>
              </w:rPr>
              <w:t>Bobby-Jo Bechard, Diane Bouffard, Stephanie Farquhar, Sarah Ferguson, Polly Finlay, Christina Hardy, Sharon Jordan, Richard Ladd, Sr., Robin Levesque, Ariel Linet, Brianne Masselli, Vickie McCarty, Vickie Morgan, Susan Parks, Elizabeth Randall, Narissa Seamans, Malory Shaughnessy, Amy Taranko</w:t>
            </w:r>
          </w:p>
        </w:tc>
        <w:tc>
          <w:tcPr>
            <w:tcW w:w="3245" w:type="dxa"/>
            <w:shd w:val="clear" w:color="auto" w:fill="auto"/>
          </w:tcPr>
          <w:p w14:paraId="10D66626" w14:textId="4A5AF41C" w:rsidR="00922CAC" w:rsidRPr="00BF31E1" w:rsidRDefault="00922CAC" w:rsidP="00A97425">
            <w:pPr>
              <w:spacing w:after="100" w:line="240" w:lineRule="auto"/>
              <w:rPr>
                <w:rFonts w:asciiTheme="minorHAnsi" w:hAnsiTheme="minorHAnsi" w:cstheme="minorHAnsi"/>
                <w:sz w:val="24"/>
                <w:szCs w:val="24"/>
              </w:rPr>
            </w:pPr>
            <w:r>
              <w:rPr>
                <w:rFonts w:asciiTheme="minorHAnsi" w:hAnsiTheme="minorHAnsi" w:cstheme="minorHAnsi"/>
                <w:b/>
                <w:sz w:val="24"/>
                <w:szCs w:val="24"/>
              </w:rPr>
              <w:t>Excused:</w:t>
            </w:r>
            <w:r w:rsidR="002173A8" w:rsidRPr="00BF31E1">
              <w:rPr>
                <w:rFonts w:asciiTheme="minorHAnsi" w:hAnsiTheme="minorHAnsi" w:cstheme="minorHAnsi"/>
                <w:sz w:val="24"/>
                <w:szCs w:val="24"/>
              </w:rPr>
              <w:t xml:space="preserve"> William Lowenstein, Joel Gilbert,</w:t>
            </w:r>
          </w:p>
        </w:tc>
      </w:tr>
      <w:tr w:rsidR="00922CAC" w:rsidRPr="00BF31E1" w14:paraId="627807ED" w14:textId="77777777" w:rsidTr="006538DB">
        <w:trPr>
          <w:trHeight w:val="804"/>
        </w:trPr>
        <w:tc>
          <w:tcPr>
            <w:tcW w:w="9705" w:type="dxa"/>
            <w:vMerge/>
            <w:shd w:val="clear" w:color="auto" w:fill="auto"/>
          </w:tcPr>
          <w:p w14:paraId="2BBF95E3" w14:textId="77777777" w:rsidR="00922CAC" w:rsidRPr="00BF31E1" w:rsidRDefault="00922CAC" w:rsidP="00E20220">
            <w:pPr>
              <w:spacing w:after="100" w:line="240" w:lineRule="auto"/>
              <w:rPr>
                <w:rFonts w:asciiTheme="minorHAnsi" w:hAnsiTheme="minorHAnsi" w:cstheme="minorHAnsi"/>
                <w:b/>
                <w:sz w:val="24"/>
                <w:szCs w:val="24"/>
              </w:rPr>
            </w:pPr>
          </w:p>
        </w:tc>
        <w:tc>
          <w:tcPr>
            <w:tcW w:w="3245" w:type="dxa"/>
            <w:shd w:val="clear" w:color="auto" w:fill="auto"/>
          </w:tcPr>
          <w:p w14:paraId="6FE5EB12" w14:textId="2CCEA881" w:rsidR="00922CAC" w:rsidRPr="00BF31E1" w:rsidRDefault="00922CAC" w:rsidP="00A97425">
            <w:pPr>
              <w:spacing w:after="100" w:line="240" w:lineRule="auto"/>
              <w:rPr>
                <w:rFonts w:asciiTheme="minorHAnsi" w:hAnsiTheme="minorHAnsi" w:cstheme="minorHAnsi"/>
                <w:b/>
                <w:bCs/>
                <w:sz w:val="24"/>
                <w:szCs w:val="24"/>
              </w:rPr>
            </w:pPr>
            <w:r w:rsidRPr="00BF31E1">
              <w:rPr>
                <w:rFonts w:asciiTheme="minorHAnsi" w:hAnsiTheme="minorHAnsi" w:cstheme="minorHAnsi"/>
                <w:b/>
                <w:bCs/>
                <w:sz w:val="24"/>
                <w:szCs w:val="24"/>
              </w:rPr>
              <w:t>Absent</w:t>
            </w:r>
            <w:r>
              <w:rPr>
                <w:rFonts w:asciiTheme="minorHAnsi" w:hAnsiTheme="minorHAnsi" w:cstheme="minorHAnsi"/>
                <w:b/>
                <w:bCs/>
                <w:sz w:val="24"/>
                <w:szCs w:val="24"/>
              </w:rPr>
              <w:t>:</w:t>
            </w:r>
            <w:r w:rsidR="00C05F3B" w:rsidRPr="00BF31E1">
              <w:rPr>
                <w:rFonts w:asciiTheme="minorHAnsi" w:hAnsiTheme="minorHAnsi" w:cstheme="minorHAnsi"/>
                <w:sz w:val="24"/>
                <w:szCs w:val="24"/>
              </w:rPr>
              <w:t xml:space="preserve"> Michael Freysinger,</w:t>
            </w:r>
            <w:r w:rsidR="009A3010" w:rsidRPr="00BF31E1">
              <w:rPr>
                <w:rFonts w:asciiTheme="minorHAnsi" w:hAnsiTheme="minorHAnsi" w:cstheme="minorHAnsi"/>
                <w:sz w:val="24"/>
                <w:szCs w:val="24"/>
              </w:rPr>
              <w:t xml:space="preserve"> Helen Jones, Liz Remillard, Jeff Tiner</w:t>
            </w:r>
          </w:p>
        </w:tc>
      </w:tr>
    </w:tbl>
    <w:p w14:paraId="7EFF4AD9" w14:textId="77777777" w:rsidR="009879A7" w:rsidRDefault="009879A7" w:rsidP="00CC551C">
      <w:pPr>
        <w:spacing w:after="100" w:line="240" w:lineRule="auto"/>
        <w:rPr>
          <w:rFonts w:asciiTheme="minorHAnsi" w:hAnsiTheme="minorHAnsi" w:cstheme="minorHAnsi"/>
          <w:sz w:val="24"/>
          <w:szCs w:val="24"/>
        </w:rPr>
      </w:pPr>
    </w:p>
    <w:p w14:paraId="3BD07C15" w14:textId="393DED35" w:rsidR="00BE4F36" w:rsidRPr="00BF31E1" w:rsidRDefault="00DA0E07" w:rsidP="00CC551C">
      <w:pPr>
        <w:spacing w:after="100" w:line="240" w:lineRule="auto"/>
        <w:rPr>
          <w:rFonts w:asciiTheme="minorHAnsi" w:hAnsiTheme="minorHAnsi" w:cstheme="minorHAnsi"/>
          <w:sz w:val="24"/>
          <w:szCs w:val="24"/>
        </w:rPr>
      </w:pPr>
      <w:r w:rsidRPr="00BF31E1">
        <w:rPr>
          <w:rFonts w:asciiTheme="minorHAnsi" w:hAnsiTheme="minorHAnsi" w:cstheme="minorHAnsi"/>
          <w:sz w:val="24"/>
          <w:szCs w:val="24"/>
        </w:rPr>
        <w:t>Guests:</w:t>
      </w:r>
      <w:r w:rsidR="00571A3E">
        <w:rPr>
          <w:rFonts w:asciiTheme="minorHAnsi" w:hAnsiTheme="minorHAnsi" w:cstheme="minorHAnsi"/>
          <w:sz w:val="24"/>
          <w:szCs w:val="24"/>
        </w:rPr>
        <w:t xml:space="preserve"> Jon Reynolds, Heide</w:t>
      </w:r>
      <w:r w:rsidR="00803B2B">
        <w:rPr>
          <w:rFonts w:asciiTheme="minorHAnsi" w:hAnsiTheme="minorHAnsi" w:cstheme="minorHAnsi"/>
          <w:sz w:val="24"/>
          <w:szCs w:val="24"/>
        </w:rPr>
        <w:t xml:space="preserve"> </w:t>
      </w:r>
      <w:r w:rsidR="002D2A9F">
        <w:rPr>
          <w:rFonts w:asciiTheme="minorHAnsi" w:hAnsiTheme="minorHAnsi" w:cstheme="minorHAnsi"/>
          <w:sz w:val="24"/>
          <w:szCs w:val="24"/>
        </w:rPr>
        <w:t>Lester – Equality Maine</w:t>
      </w:r>
      <w:r w:rsidR="0070497F">
        <w:rPr>
          <w:rFonts w:asciiTheme="minorHAnsi" w:hAnsiTheme="minorHAnsi" w:cstheme="minorHAnsi"/>
          <w:sz w:val="24"/>
          <w:szCs w:val="24"/>
        </w:rPr>
        <w:t xml:space="preserve">, Lauren Bustard – Maine Housing, </w:t>
      </w:r>
      <w:r w:rsidR="00BD0553">
        <w:rPr>
          <w:rFonts w:asciiTheme="minorHAnsi" w:hAnsiTheme="minorHAnsi" w:cstheme="minorHAnsi"/>
          <w:sz w:val="24"/>
          <w:szCs w:val="24"/>
        </w:rPr>
        <w:t>Alice Preb</w:t>
      </w:r>
      <w:r w:rsidR="00E357B3">
        <w:rPr>
          <w:rFonts w:asciiTheme="minorHAnsi" w:hAnsiTheme="minorHAnsi" w:cstheme="minorHAnsi"/>
          <w:sz w:val="24"/>
          <w:szCs w:val="24"/>
        </w:rPr>
        <w:t xml:space="preserve">le – OCFS, </w:t>
      </w:r>
      <w:r w:rsidR="00EF0C2A">
        <w:rPr>
          <w:rFonts w:asciiTheme="minorHAnsi" w:hAnsiTheme="minorHAnsi" w:cstheme="minorHAnsi"/>
          <w:sz w:val="24"/>
          <w:szCs w:val="24"/>
        </w:rPr>
        <w:t>Ellie Larrabee – OCFS</w:t>
      </w:r>
    </w:p>
    <w:p w14:paraId="4834FC7B" w14:textId="77777777" w:rsidR="00E96DDF" w:rsidRPr="00BF31E1" w:rsidRDefault="00E96DDF" w:rsidP="00CC551C">
      <w:pPr>
        <w:spacing w:after="100" w:line="240" w:lineRule="auto"/>
        <w:rPr>
          <w:rFonts w:asciiTheme="minorHAnsi" w:hAnsiTheme="minorHAnsi" w:cstheme="minorHAnsi"/>
          <w:sz w:val="24"/>
          <w:szCs w:val="24"/>
        </w:rPr>
      </w:pPr>
    </w:p>
    <w:p w14:paraId="33C6E622" w14:textId="77777777" w:rsidR="00DA0E07" w:rsidRPr="00BF31E1" w:rsidRDefault="00DA0E07" w:rsidP="00CC551C">
      <w:pPr>
        <w:spacing w:after="100" w:line="240" w:lineRule="auto"/>
        <w:rPr>
          <w:rFonts w:asciiTheme="minorHAnsi" w:hAnsiTheme="minorHAnsi" w:cstheme="minorHAnsi"/>
          <w:sz w:val="24"/>
          <w:szCs w:val="24"/>
        </w:rPr>
      </w:pPr>
      <w:r w:rsidRPr="00BF31E1">
        <w:rPr>
          <w:rFonts w:asciiTheme="minorHAnsi" w:hAnsiTheme="minorHAnsi" w:cstheme="minorHAnsi"/>
          <w:sz w:val="24"/>
          <w:szCs w:val="24"/>
        </w:rPr>
        <w:t>Minutes:</w:t>
      </w:r>
    </w:p>
    <w:tbl>
      <w:tblPr>
        <w:tblW w:w="141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30"/>
        <w:gridCol w:w="7177"/>
        <w:gridCol w:w="2955"/>
        <w:gridCol w:w="1568"/>
      </w:tblGrid>
      <w:tr w:rsidR="005C2840" w:rsidRPr="00BF31E1" w14:paraId="74950DA0" w14:textId="77777777" w:rsidTr="009879A7">
        <w:trPr>
          <w:cantSplit/>
          <w:tblHeader/>
        </w:trPr>
        <w:tc>
          <w:tcPr>
            <w:tcW w:w="2423" w:type="dxa"/>
            <w:shd w:val="clear" w:color="auto" w:fill="B8CCE4"/>
          </w:tcPr>
          <w:p w14:paraId="30758C64" w14:textId="77777777" w:rsidR="008C7773" w:rsidRPr="00BF31E1" w:rsidRDefault="008C7773" w:rsidP="008A7508">
            <w:pPr>
              <w:spacing w:after="100" w:line="240" w:lineRule="auto"/>
              <w:jc w:val="center"/>
              <w:rPr>
                <w:rFonts w:asciiTheme="minorHAnsi" w:hAnsiTheme="minorHAnsi" w:cstheme="minorHAnsi"/>
                <w:sz w:val="24"/>
                <w:szCs w:val="24"/>
              </w:rPr>
            </w:pPr>
            <w:r w:rsidRPr="00BF31E1">
              <w:rPr>
                <w:rFonts w:asciiTheme="minorHAnsi" w:hAnsiTheme="minorHAnsi" w:cstheme="minorHAnsi"/>
                <w:sz w:val="24"/>
                <w:szCs w:val="24"/>
              </w:rPr>
              <w:t>Agenda</w:t>
            </w:r>
          </w:p>
        </w:tc>
        <w:tc>
          <w:tcPr>
            <w:tcW w:w="7177" w:type="dxa"/>
            <w:shd w:val="clear" w:color="auto" w:fill="B8CCE4"/>
          </w:tcPr>
          <w:p w14:paraId="2897B1DF" w14:textId="77777777" w:rsidR="008C7773" w:rsidRPr="00BF31E1" w:rsidRDefault="008C7773" w:rsidP="00A97425">
            <w:pPr>
              <w:spacing w:after="100" w:line="240" w:lineRule="auto"/>
              <w:jc w:val="center"/>
              <w:rPr>
                <w:rFonts w:asciiTheme="minorHAnsi" w:hAnsiTheme="minorHAnsi" w:cstheme="minorHAnsi"/>
                <w:sz w:val="24"/>
                <w:szCs w:val="24"/>
              </w:rPr>
            </w:pPr>
            <w:r w:rsidRPr="00BF31E1">
              <w:rPr>
                <w:rFonts w:asciiTheme="minorHAnsi" w:hAnsiTheme="minorHAnsi" w:cstheme="minorHAnsi"/>
                <w:sz w:val="24"/>
                <w:szCs w:val="24"/>
              </w:rPr>
              <w:t>Discussion</w:t>
            </w:r>
          </w:p>
        </w:tc>
        <w:tc>
          <w:tcPr>
            <w:tcW w:w="2955" w:type="dxa"/>
            <w:shd w:val="clear" w:color="auto" w:fill="B8CCE4"/>
          </w:tcPr>
          <w:p w14:paraId="5E8F6DCF" w14:textId="77777777" w:rsidR="008C7773" w:rsidRPr="00BF31E1" w:rsidRDefault="008C7773" w:rsidP="00A97425">
            <w:pPr>
              <w:spacing w:after="100" w:line="240" w:lineRule="auto"/>
              <w:jc w:val="center"/>
              <w:rPr>
                <w:rFonts w:asciiTheme="minorHAnsi" w:hAnsiTheme="minorHAnsi" w:cstheme="minorHAnsi"/>
                <w:sz w:val="24"/>
                <w:szCs w:val="24"/>
              </w:rPr>
            </w:pPr>
            <w:r w:rsidRPr="00BF31E1">
              <w:rPr>
                <w:rFonts w:asciiTheme="minorHAnsi" w:hAnsiTheme="minorHAnsi" w:cstheme="minorHAnsi"/>
                <w:sz w:val="24"/>
                <w:szCs w:val="24"/>
              </w:rPr>
              <w:t>Tasks/Conclusion</w:t>
            </w:r>
          </w:p>
        </w:tc>
        <w:tc>
          <w:tcPr>
            <w:tcW w:w="1568" w:type="dxa"/>
            <w:shd w:val="clear" w:color="auto" w:fill="B8CCE4"/>
          </w:tcPr>
          <w:p w14:paraId="3F748813" w14:textId="77777777" w:rsidR="008C7773" w:rsidRPr="00BF31E1" w:rsidRDefault="008C7773" w:rsidP="00A97425">
            <w:pPr>
              <w:spacing w:after="100" w:line="240" w:lineRule="auto"/>
              <w:jc w:val="center"/>
              <w:rPr>
                <w:rFonts w:asciiTheme="minorHAnsi" w:hAnsiTheme="minorHAnsi" w:cstheme="minorHAnsi"/>
                <w:sz w:val="24"/>
                <w:szCs w:val="24"/>
              </w:rPr>
            </w:pPr>
            <w:r w:rsidRPr="00BF31E1">
              <w:rPr>
                <w:rFonts w:asciiTheme="minorHAnsi" w:hAnsiTheme="minorHAnsi" w:cstheme="minorHAnsi"/>
                <w:sz w:val="24"/>
                <w:szCs w:val="24"/>
              </w:rPr>
              <w:t>Responsibility</w:t>
            </w:r>
          </w:p>
        </w:tc>
      </w:tr>
      <w:tr w:rsidR="003320FC" w:rsidRPr="00BF31E1" w14:paraId="64448123" w14:textId="77777777" w:rsidTr="009879A7">
        <w:tc>
          <w:tcPr>
            <w:tcW w:w="2423" w:type="dxa"/>
            <w:shd w:val="clear" w:color="auto" w:fill="FFFFFF"/>
          </w:tcPr>
          <w:p w14:paraId="3B446F43" w14:textId="333F756E" w:rsidR="003320FC" w:rsidRPr="00BF31E1" w:rsidRDefault="003320FC" w:rsidP="008A7508">
            <w:pPr>
              <w:spacing w:after="100" w:line="240" w:lineRule="auto"/>
              <w:rPr>
                <w:rFonts w:asciiTheme="minorHAnsi" w:hAnsiTheme="minorHAnsi" w:cstheme="minorHAnsi"/>
                <w:i/>
                <w:sz w:val="24"/>
                <w:szCs w:val="24"/>
              </w:rPr>
            </w:pPr>
            <w:r w:rsidRPr="00BF31E1">
              <w:rPr>
                <w:rFonts w:asciiTheme="minorHAnsi" w:hAnsiTheme="minorHAnsi" w:cstheme="minorHAnsi"/>
                <w:sz w:val="24"/>
                <w:szCs w:val="24"/>
              </w:rPr>
              <w:t>Establish Quorum</w:t>
            </w:r>
            <w:r w:rsidRPr="00BF31E1">
              <w:rPr>
                <w:rFonts w:asciiTheme="minorHAnsi" w:hAnsiTheme="minorHAnsi" w:cstheme="minorHAnsi"/>
                <w:i/>
                <w:sz w:val="24"/>
                <w:szCs w:val="24"/>
              </w:rPr>
              <w:t xml:space="preserve"> </w:t>
            </w:r>
          </w:p>
        </w:tc>
        <w:tc>
          <w:tcPr>
            <w:tcW w:w="7177" w:type="dxa"/>
            <w:shd w:val="clear" w:color="auto" w:fill="FFFFFF"/>
          </w:tcPr>
          <w:p w14:paraId="4B6D3DB2" w14:textId="77777777" w:rsidR="003320FC" w:rsidRPr="00BF31E1" w:rsidRDefault="003320FC" w:rsidP="003320FC">
            <w:pPr>
              <w:spacing w:after="100" w:line="240" w:lineRule="auto"/>
              <w:rPr>
                <w:rFonts w:asciiTheme="minorHAnsi" w:hAnsiTheme="minorHAnsi" w:cstheme="minorHAnsi"/>
                <w:sz w:val="24"/>
                <w:szCs w:val="24"/>
              </w:rPr>
            </w:pPr>
          </w:p>
        </w:tc>
        <w:tc>
          <w:tcPr>
            <w:tcW w:w="2955" w:type="dxa"/>
            <w:shd w:val="clear" w:color="auto" w:fill="FFFFFF"/>
          </w:tcPr>
          <w:p w14:paraId="38E4C622" w14:textId="77777777" w:rsidR="003320FC" w:rsidRPr="00BF31E1" w:rsidRDefault="003320FC" w:rsidP="003320FC">
            <w:pPr>
              <w:spacing w:after="100" w:line="240" w:lineRule="auto"/>
              <w:rPr>
                <w:rFonts w:asciiTheme="minorHAnsi" w:hAnsiTheme="minorHAnsi" w:cstheme="minorHAnsi"/>
                <w:sz w:val="24"/>
                <w:szCs w:val="24"/>
              </w:rPr>
            </w:pPr>
          </w:p>
        </w:tc>
        <w:tc>
          <w:tcPr>
            <w:tcW w:w="1568" w:type="dxa"/>
            <w:shd w:val="clear" w:color="auto" w:fill="FFFFFF"/>
          </w:tcPr>
          <w:p w14:paraId="3B91D27B" w14:textId="77777777" w:rsidR="003320FC" w:rsidRPr="00BF31E1" w:rsidRDefault="003320FC" w:rsidP="003320FC">
            <w:pPr>
              <w:spacing w:after="100" w:line="240" w:lineRule="auto"/>
              <w:rPr>
                <w:rFonts w:asciiTheme="minorHAnsi" w:hAnsiTheme="minorHAnsi" w:cstheme="minorHAnsi"/>
                <w:sz w:val="24"/>
                <w:szCs w:val="24"/>
              </w:rPr>
            </w:pPr>
          </w:p>
        </w:tc>
      </w:tr>
      <w:tr w:rsidR="003320FC" w:rsidRPr="00BF31E1" w14:paraId="0A64F35F" w14:textId="77777777" w:rsidTr="009879A7">
        <w:trPr>
          <w:trHeight w:val="674"/>
        </w:trPr>
        <w:tc>
          <w:tcPr>
            <w:tcW w:w="2423" w:type="dxa"/>
            <w:shd w:val="clear" w:color="auto" w:fill="FFFFFF"/>
          </w:tcPr>
          <w:p w14:paraId="30028F74" w14:textId="2488DDB2" w:rsidR="003320FC" w:rsidRPr="00BF31E1" w:rsidRDefault="003320FC" w:rsidP="008A7508">
            <w:pPr>
              <w:spacing w:after="100" w:line="240" w:lineRule="auto"/>
              <w:rPr>
                <w:rFonts w:asciiTheme="minorHAnsi" w:hAnsiTheme="minorHAnsi" w:cstheme="minorHAnsi"/>
                <w:i/>
                <w:sz w:val="24"/>
                <w:szCs w:val="24"/>
              </w:rPr>
            </w:pPr>
            <w:r w:rsidRPr="00BF31E1">
              <w:rPr>
                <w:rFonts w:asciiTheme="minorHAnsi" w:hAnsiTheme="minorHAnsi" w:cstheme="minorHAnsi"/>
                <w:sz w:val="24"/>
                <w:szCs w:val="24"/>
              </w:rPr>
              <w:t>Any changes to the agenda?</w:t>
            </w:r>
          </w:p>
        </w:tc>
        <w:tc>
          <w:tcPr>
            <w:tcW w:w="7177" w:type="dxa"/>
            <w:shd w:val="clear" w:color="auto" w:fill="FFFFFF"/>
          </w:tcPr>
          <w:p w14:paraId="6D46192C" w14:textId="77777777" w:rsidR="003320FC" w:rsidRPr="00BF31E1" w:rsidRDefault="003320FC" w:rsidP="003320FC">
            <w:pPr>
              <w:spacing w:after="100" w:line="240" w:lineRule="auto"/>
              <w:rPr>
                <w:rFonts w:asciiTheme="minorHAnsi" w:hAnsiTheme="minorHAnsi" w:cstheme="minorHAnsi"/>
                <w:sz w:val="24"/>
                <w:szCs w:val="24"/>
              </w:rPr>
            </w:pPr>
          </w:p>
        </w:tc>
        <w:tc>
          <w:tcPr>
            <w:tcW w:w="2955" w:type="dxa"/>
            <w:shd w:val="clear" w:color="auto" w:fill="FFFFFF"/>
          </w:tcPr>
          <w:p w14:paraId="3540AA7E" w14:textId="77777777" w:rsidR="003320FC" w:rsidRPr="00BF31E1" w:rsidRDefault="003320FC" w:rsidP="003320FC">
            <w:pPr>
              <w:spacing w:after="100" w:line="240" w:lineRule="auto"/>
              <w:rPr>
                <w:rFonts w:asciiTheme="minorHAnsi" w:hAnsiTheme="minorHAnsi" w:cstheme="minorHAnsi"/>
                <w:sz w:val="24"/>
                <w:szCs w:val="24"/>
              </w:rPr>
            </w:pPr>
          </w:p>
        </w:tc>
        <w:tc>
          <w:tcPr>
            <w:tcW w:w="1568" w:type="dxa"/>
            <w:shd w:val="clear" w:color="auto" w:fill="FFFFFF"/>
          </w:tcPr>
          <w:p w14:paraId="0CD960D8" w14:textId="77777777" w:rsidR="003320FC" w:rsidRPr="00BF31E1" w:rsidRDefault="003320FC" w:rsidP="003320FC">
            <w:pPr>
              <w:spacing w:after="100" w:line="240" w:lineRule="auto"/>
              <w:rPr>
                <w:rFonts w:asciiTheme="minorHAnsi" w:hAnsiTheme="minorHAnsi" w:cstheme="minorHAnsi"/>
                <w:color w:val="FF0000"/>
                <w:sz w:val="24"/>
                <w:szCs w:val="24"/>
              </w:rPr>
            </w:pPr>
          </w:p>
        </w:tc>
      </w:tr>
      <w:tr w:rsidR="003320FC" w:rsidRPr="00BF31E1" w14:paraId="64530325" w14:textId="77777777" w:rsidTr="009879A7">
        <w:trPr>
          <w:trHeight w:val="341"/>
        </w:trPr>
        <w:tc>
          <w:tcPr>
            <w:tcW w:w="2423" w:type="dxa"/>
            <w:shd w:val="clear" w:color="auto" w:fill="auto"/>
          </w:tcPr>
          <w:p w14:paraId="5DD94021" w14:textId="7F85D74D" w:rsidR="003320FC" w:rsidRPr="00C35A08" w:rsidRDefault="00C35A08" w:rsidP="008A7508">
            <w:pPr>
              <w:spacing w:after="100" w:line="240" w:lineRule="auto"/>
              <w:rPr>
                <w:rFonts w:asciiTheme="minorHAnsi" w:hAnsiTheme="minorHAnsi" w:cstheme="minorHAnsi"/>
                <w:iCs/>
                <w:sz w:val="24"/>
                <w:szCs w:val="24"/>
              </w:rPr>
            </w:pPr>
            <w:r w:rsidRPr="00C35A08">
              <w:rPr>
                <w:rFonts w:asciiTheme="minorHAnsi" w:hAnsiTheme="minorHAnsi" w:cstheme="minorHAnsi"/>
                <w:iCs/>
                <w:sz w:val="24"/>
                <w:szCs w:val="24"/>
              </w:rPr>
              <w:t>Alice Preble-talking about peer supports</w:t>
            </w:r>
          </w:p>
        </w:tc>
        <w:tc>
          <w:tcPr>
            <w:tcW w:w="7177" w:type="dxa"/>
            <w:shd w:val="clear" w:color="auto" w:fill="auto"/>
          </w:tcPr>
          <w:p w14:paraId="62938123" w14:textId="5AE4D900" w:rsidR="00B50B53" w:rsidRPr="00BF31E1" w:rsidRDefault="002F19F1" w:rsidP="00B85D66">
            <w:pPr>
              <w:spacing w:after="0"/>
              <w:rPr>
                <w:rFonts w:asciiTheme="minorHAnsi" w:hAnsiTheme="minorHAnsi" w:cstheme="minorHAnsi"/>
                <w:sz w:val="24"/>
                <w:szCs w:val="24"/>
              </w:rPr>
            </w:pPr>
            <w:r>
              <w:rPr>
                <w:rFonts w:asciiTheme="minorHAnsi" w:hAnsiTheme="minorHAnsi" w:cstheme="minorHAnsi"/>
                <w:sz w:val="24"/>
                <w:szCs w:val="24"/>
              </w:rPr>
              <w:t>Alice Preble shared a presentation</w:t>
            </w:r>
            <w:r w:rsidR="003D6966">
              <w:rPr>
                <w:rFonts w:asciiTheme="minorHAnsi" w:hAnsiTheme="minorHAnsi" w:cstheme="minorHAnsi"/>
                <w:sz w:val="24"/>
                <w:szCs w:val="24"/>
              </w:rPr>
              <w:t xml:space="preserve"> </w:t>
            </w:r>
            <w:r w:rsidR="00915A0D">
              <w:rPr>
                <w:rFonts w:asciiTheme="minorHAnsi" w:hAnsiTheme="minorHAnsi" w:cstheme="minorHAnsi"/>
                <w:sz w:val="24"/>
                <w:szCs w:val="24"/>
              </w:rPr>
              <w:t>on Peer Supports in Maine</w:t>
            </w:r>
            <w:r w:rsidR="00B42DDA">
              <w:rPr>
                <w:rFonts w:asciiTheme="minorHAnsi" w:hAnsiTheme="minorHAnsi" w:cstheme="minorHAnsi"/>
                <w:sz w:val="24"/>
                <w:szCs w:val="24"/>
              </w:rPr>
              <w:t xml:space="preserve"> – PowerPoint attached</w:t>
            </w:r>
          </w:p>
        </w:tc>
        <w:tc>
          <w:tcPr>
            <w:tcW w:w="2955" w:type="dxa"/>
            <w:shd w:val="clear" w:color="auto" w:fill="auto"/>
          </w:tcPr>
          <w:p w14:paraId="4FCDF5B4" w14:textId="075CDD13" w:rsidR="003320FC" w:rsidRPr="00BF31E1" w:rsidRDefault="003320FC" w:rsidP="003320FC">
            <w:pPr>
              <w:rPr>
                <w:rFonts w:asciiTheme="minorHAnsi" w:hAnsiTheme="minorHAnsi" w:cstheme="minorHAnsi"/>
                <w:sz w:val="24"/>
                <w:szCs w:val="24"/>
              </w:rPr>
            </w:pPr>
          </w:p>
        </w:tc>
        <w:tc>
          <w:tcPr>
            <w:tcW w:w="1568" w:type="dxa"/>
            <w:shd w:val="clear" w:color="auto" w:fill="auto"/>
          </w:tcPr>
          <w:p w14:paraId="2B57DA00" w14:textId="647C15CA" w:rsidR="003320FC" w:rsidRPr="00BF31E1" w:rsidRDefault="003320FC" w:rsidP="003320FC">
            <w:pPr>
              <w:rPr>
                <w:rFonts w:asciiTheme="minorHAnsi" w:hAnsiTheme="minorHAnsi" w:cstheme="minorHAnsi"/>
                <w:sz w:val="24"/>
                <w:szCs w:val="24"/>
              </w:rPr>
            </w:pPr>
          </w:p>
        </w:tc>
      </w:tr>
      <w:tr w:rsidR="003320FC" w:rsidRPr="00BF31E1" w14:paraId="032FBDEB" w14:textId="77777777" w:rsidTr="009879A7">
        <w:tc>
          <w:tcPr>
            <w:tcW w:w="2423" w:type="dxa"/>
            <w:shd w:val="clear" w:color="auto" w:fill="FFFFFF"/>
          </w:tcPr>
          <w:p w14:paraId="5FAC97C7" w14:textId="6DAEE858" w:rsidR="003320FC" w:rsidRPr="007E03D8" w:rsidRDefault="007E03D8" w:rsidP="008A7508">
            <w:pPr>
              <w:spacing w:after="100" w:line="240" w:lineRule="auto"/>
              <w:rPr>
                <w:rFonts w:asciiTheme="minorHAnsi" w:hAnsiTheme="minorHAnsi" w:cstheme="minorHAnsi"/>
                <w:iCs/>
                <w:sz w:val="24"/>
                <w:szCs w:val="24"/>
              </w:rPr>
            </w:pPr>
            <w:r w:rsidRPr="007E03D8">
              <w:rPr>
                <w:rFonts w:asciiTheme="minorHAnsi" w:hAnsiTheme="minorHAnsi" w:cstheme="minorHAnsi"/>
                <w:iCs/>
                <w:sz w:val="24"/>
                <w:szCs w:val="24"/>
              </w:rPr>
              <w:t>Update on Bylaws</w:t>
            </w:r>
          </w:p>
        </w:tc>
        <w:tc>
          <w:tcPr>
            <w:tcW w:w="7177" w:type="dxa"/>
            <w:shd w:val="clear" w:color="auto" w:fill="FFFFFF"/>
          </w:tcPr>
          <w:p w14:paraId="0FBB7DE7" w14:textId="3417D554" w:rsidR="003320FC" w:rsidRPr="00BF31E1" w:rsidRDefault="007A35AF" w:rsidP="003320FC">
            <w:pPr>
              <w:spacing w:after="100" w:line="240" w:lineRule="auto"/>
              <w:rPr>
                <w:rFonts w:asciiTheme="minorHAnsi" w:hAnsiTheme="minorHAnsi" w:cstheme="minorHAnsi"/>
                <w:sz w:val="24"/>
                <w:szCs w:val="24"/>
              </w:rPr>
            </w:pPr>
            <w:r>
              <w:rPr>
                <w:rFonts w:asciiTheme="minorHAnsi" w:hAnsiTheme="minorHAnsi" w:cstheme="minorHAnsi"/>
                <w:sz w:val="24"/>
                <w:szCs w:val="24"/>
              </w:rPr>
              <w:t>tabled</w:t>
            </w:r>
          </w:p>
        </w:tc>
        <w:tc>
          <w:tcPr>
            <w:tcW w:w="2955" w:type="dxa"/>
            <w:shd w:val="clear" w:color="auto" w:fill="FFFFFF"/>
          </w:tcPr>
          <w:p w14:paraId="0CD2E3B5" w14:textId="1A8CCECB" w:rsidR="003320FC" w:rsidRPr="00BF31E1" w:rsidRDefault="003320FC" w:rsidP="003320FC">
            <w:pPr>
              <w:spacing w:after="100" w:line="240" w:lineRule="auto"/>
              <w:rPr>
                <w:rFonts w:asciiTheme="minorHAnsi" w:hAnsiTheme="minorHAnsi" w:cstheme="minorHAnsi"/>
                <w:sz w:val="24"/>
                <w:szCs w:val="24"/>
              </w:rPr>
            </w:pPr>
          </w:p>
        </w:tc>
        <w:tc>
          <w:tcPr>
            <w:tcW w:w="1568" w:type="dxa"/>
            <w:shd w:val="clear" w:color="auto" w:fill="FFFFFF"/>
          </w:tcPr>
          <w:p w14:paraId="117651E0" w14:textId="4AB19ACF" w:rsidR="003320FC" w:rsidRPr="00BF31E1" w:rsidRDefault="003320FC" w:rsidP="003320FC">
            <w:pPr>
              <w:spacing w:after="100" w:line="240" w:lineRule="auto"/>
              <w:rPr>
                <w:rFonts w:asciiTheme="minorHAnsi" w:hAnsiTheme="minorHAnsi" w:cstheme="minorHAnsi"/>
                <w:sz w:val="24"/>
                <w:szCs w:val="24"/>
              </w:rPr>
            </w:pPr>
          </w:p>
        </w:tc>
      </w:tr>
      <w:tr w:rsidR="003320FC" w:rsidRPr="00BF31E1" w14:paraId="36CF8DA7" w14:textId="77777777" w:rsidTr="009879A7">
        <w:tc>
          <w:tcPr>
            <w:tcW w:w="2423" w:type="dxa"/>
            <w:shd w:val="clear" w:color="auto" w:fill="FFFFFF"/>
          </w:tcPr>
          <w:p w14:paraId="5995950B" w14:textId="1DA929A8" w:rsidR="003320FC" w:rsidRPr="002B34AD" w:rsidRDefault="002B34AD" w:rsidP="008A7508">
            <w:pPr>
              <w:spacing w:after="100" w:line="240" w:lineRule="auto"/>
              <w:rPr>
                <w:rFonts w:asciiTheme="minorHAnsi" w:hAnsiTheme="minorHAnsi" w:cstheme="minorHAnsi"/>
                <w:iCs/>
                <w:sz w:val="24"/>
                <w:szCs w:val="24"/>
              </w:rPr>
            </w:pPr>
            <w:r w:rsidRPr="002B34AD">
              <w:rPr>
                <w:rFonts w:asciiTheme="minorHAnsi" w:hAnsiTheme="minorHAnsi" w:cstheme="minorHAnsi"/>
                <w:iCs/>
                <w:sz w:val="24"/>
                <w:szCs w:val="24"/>
              </w:rPr>
              <w:lastRenderedPageBreak/>
              <w:t>From Tracy- doing short surveys- what are five topics we need more information on.</w:t>
            </w:r>
          </w:p>
        </w:tc>
        <w:tc>
          <w:tcPr>
            <w:tcW w:w="7177" w:type="dxa"/>
            <w:shd w:val="clear" w:color="auto" w:fill="FFFFFF"/>
          </w:tcPr>
          <w:p w14:paraId="7D90EAA8" w14:textId="2238A3A5" w:rsidR="003320FC" w:rsidRDefault="00A673D4" w:rsidP="003320FC">
            <w:pPr>
              <w:spacing w:after="100" w:line="240" w:lineRule="auto"/>
              <w:rPr>
                <w:rFonts w:asciiTheme="minorHAnsi" w:hAnsiTheme="minorHAnsi" w:cstheme="minorHAnsi"/>
                <w:sz w:val="24"/>
                <w:szCs w:val="24"/>
              </w:rPr>
            </w:pPr>
            <w:r>
              <w:rPr>
                <w:rFonts w:asciiTheme="minorHAnsi" w:hAnsiTheme="minorHAnsi" w:cstheme="minorHAnsi"/>
                <w:sz w:val="24"/>
                <w:szCs w:val="24"/>
              </w:rPr>
              <w:t>The committee approved the</w:t>
            </w:r>
            <w:r w:rsidR="004A5B50">
              <w:rPr>
                <w:rFonts w:asciiTheme="minorHAnsi" w:hAnsiTheme="minorHAnsi" w:cstheme="minorHAnsi"/>
                <w:sz w:val="24"/>
                <w:szCs w:val="24"/>
              </w:rPr>
              <w:t xml:space="preserve">se </w:t>
            </w:r>
            <w:r>
              <w:rPr>
                <w:rFonts w:asciiTheme="minorHAnsi" w:hAnsiTheme="minorHAnsi" w:cstheme="minorHAnsi"/>
                <w:sz w:val="24"/>
                <w:szCs w:val="24"/>
              </w:rPr>
              <w:t>questions</w:t>
            </w:r>
            <w:r w:rsidR="00CC0339">
              <w:rPr>
                <w:rFonts w:asciiTheme="minorHAnsi" w:hAnsiTheme="minorHAnsi" w:cstheme="minorHAnsi"/>
                <w:sz w:val="24"/>
                <w:szCs w:val="24"/>
              </w:rPr>
              <w:t xml:space="preserve"> for social media surveys:</w:t>
            </w:r>
          </w:p>
          <w:p w14:paraId="34966AAA" w14:textId="52D9A0D6" w:rsidR="00CC0339" w:rsidRDefault="00CC0339" w:rsidP="003320FC">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Do </w:t>
            </w:r>
            <w:r w:rsidR="001231C4">
              <w:rPr>
                <w:rFonts w:asciiTheme="minorHAnsi" w:hAnsiTheme="minorHAnsi" w:cstheme="minorHAnsi"/>
                <w:sz w:val="24"/>
                <w:szCs w:val="24"/>
              </w:rPr>
              <w:t>you</w:t>
            </w:r>
            <w:r>
              <w:rPr>
                <w:rFonts w:asciiTheme="minorHAnsi" w:hAnsiTheme="minorHAnsi" w:cstheme="minorHAnsi"/>
                <w:sz w:val="24"/>
                <w:szCs w:val="24"/>
              </w:rPr>
              <w:t xml:space="preserve"> like peer support?</w:t>
            </w:r>
          </w:p>
          <w:p w14:paraId="120CADAA" w14:textId="77777777" w:rsidR="00CC0339" w:rsidRDefault="00CC0339" w:rsidP="003320FC">
            <w:pPr>
              <w:spacing w:after="100" w:line="240" w:lineRule="auto"/>
              <w:rPr>
                <w:rFonts w:asciiTheme="minorHAnsi" w:hAnsiTheme="minorHAnsi" w:cstheme="minorHAnsi"/>
                <w:sz w:val="24"/>
                <w:szCs w:val="24"/>
              </w:rPr>
            </w:pPr>
            <w:r>
              <w:rPr>
                <w:rFonts w:asciiTheme="minorHAnsi" w:hAnsiTheme="minorHAnsi" w:cstheme="minorHAnsi"/>
                <w:sz w:val="24"/>
                <w:szCs w:val="24"/>
              </w:rPr>
              <w:t>How far do you travel for services?</w:t>
            </w:r>
          </w:p>
          <w:p w14:paraId="12CF58A6" w14:textId="77777777" w:rsidR="00CC0339" w:rsidRDefault="00CC0339" w:rsidP="003320FC">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Are you satisfied with your </w:t>
            </w:r>
            <w:r w:rsidR="001231C4">
              <w:rPr>
                <w:rFonts w:asciiTheme="minorHAnsi" w:hAnsiTheme="minorHAnsi" w:cstheme="minorHAnsi"/>
                <w:sz w:val="24"/>
                <w:szCs w:val="24"/>
              </w:rPr>
              <w:t>services?</w:t>
            </w:r>
          </w:p>
          <w:p w14:paraId="54CEAAB8" w14:textId="77777777" w:rsidR="001231C4" w:rsidRDefault="001231C4" w:rsidP="003320FC">
            <w:pPr>
              <w:spacing w:after="100" w:line="240" w:lineRule="auto"/>
              <w:rPr>
                <w:rFonts w:asciiTheme="minorHAnsi" w:hAnsiTheme="minorHAnsi" w:cstheme="minorHAnsi"/>
                <w:sz w:val="24"/>
                <w:szCs w:val="24"/>
              </w:rPr>
            </w:pPr>
            <w:r>
              <w:rPr>
                <w:rFonts w:asciiTheme="minorHAnsi" w:hAnsiTheme="minorHAnsi" w:cstheme="minorHAnsi"/>
                <w:sz w:val="24"/>
                <w:szCs w:val="24"/>
              </w:rPr>
              <w:t>Is lack of health insurance a barrier to services?</w:t>
            </w:r>
          </w:p>
          <w:p w14:paraId="7F04468B" w14:textId="77777777" w:rsidR="004A5B50" w:rsidRDefault="004A5B50" w:rsidP="003320FC">
            <w:pPr>
              <w:spacing w:after="100" w:line="240" w:lineRule="auto"/>
              <w:rPr>
                <w:rFonts w:asciiTheme="minorHAnsi" w:hAnsiTheme="minorHAnsi" w:cstheme="minorHAnsi"/>
                <w:sz w:val="24"/>
                <w:szCs w:val="24"/>
              </w:rPr>
            </w:pPr>
            <w:r>
              <w:rPr>
                <w:rFonts w:asciiTheme="minorHAnsi" w:hAnsiTheme="minorHAnsi" w:cstheme="minorHAnsi"/>
                <w:sz w:val="24"/>
                <w:szCs w:val="24"/>
              </w:rPr>
              <w:t>Are you having trouble obtaining housing?</w:t>
            </w:r>
          </w:p>
          <w:p w14:paraId="5A83BB70" w14:textId="786F303D" w:rsidR="004A5B50" w:rsidRPr="00BF31E1" w:rsidRDefault="004A5B50" w:rsidP="003320FC">
            <w:pPr>
              <w:spacing w:after="100" w:line="240" w:lineRule="auto"/>
              <w:rPr>
                <w:rFonts w:asciiTheme="minorHAnsi" w:hAnsiTheme="minorHAnsi" w:cstheme="minorHAnsi"/>
                <w:sz w:val="24"/>
                <w:szCs w:val="24"/>
              </w:rPr>
            </w:pPr>
            <w:r>
              <w:rPr>
                <w:rFonts w:asciiTheme="minorHAnsi" w:hAnsiTheme="minorHAnsi" w:cstheme="minorHAnsi"/>
                <w:sz w:val="24"/>
                <w:szCs w:val="24"/>
              </w:rPr>
              <w:t>Are you on a wait list? If yes, for how long?</w:t>
            </w:r>
          </w:p>
        </w:tc>
        <w:tc>
          <w:tcPr>
            <w:tcW w:w="2955" w:type="dxa"/>
            <w:shd w:val="clear" w:color="auto" w:fill="FFFFFF"/>
          </w:tcPr>
          <w:p w14:paraId="31AD2261" w14:textId="249680CE" w:rsidR="003320FC" w:rsidRPr="00BF31E1" w:rsidRDefault="00496FD5" w:rsidP="003320FC">
            <w:pPr>
              <w:spacing w:after="100" w:line="240" w:lineRule="auto"/>
              <w:rPr>
                <w:rFonts w:asciiTheme="minorHAnsi" w:hAnsiTheme="minorHAnsi" w:cstheme="minorHAnsi"/>
                <w:sz w:val="24"/>
                <w:szCs w:val="24"/>
              </w:rPr>
            </w:pPr>
            <w:r>
              <w:rPr>
                <w:rFonts w:asciiTheme="minorHAnsi" w:hAnsiTheme="minorHAnsi" w:cstheme="minorHAnsi"/>
                <w:sz w:val="24"/>
                <w:szCs w:val="24"/>
              </w:rPr>
              <w:t>Questions will be shared with TOC Media</w:t>
            </w:r>
          </w:p>
        </w:tc>
        <w:tc>
          <w:tcPr>
            <w:tcW w:w="1568" w:type="dxa"/>
            <w:shd w:val="clear" w:color="auto" w:fill="FFFFFF"/>
          </w:tcPr>
          <w:p w14:paraId="5A0CC432" w14:textId="516CA9C6" w:rsidR="003320FC" w:rsidRPr="00BF31E1" w:rsidRDefault="006C14FA" w:rsidP="003320FC">
            <w:pPr>
              <w:spacing w:after="100" w:line="240" w:lineRule="auto"/>
              <w:rPr>
                <w:rFonts w:asciiTheme="minorHAnsi" w:hAnsiTheme="minorHAnsi" w:cstheme="minorHAnsi"/>
                <w:sz w:val="24"/>
                <w:szCs w:val="24"/>
              </w:rPr>
            </w:pPr>
            <w:r>
              <w:rPr>
                <w:rFonts w:asciiTheme="minorHAnsi" w:hAnsiTheme="minorHAnsi" w:cstheme="minorHAnsi"/>
                <w:sz w:val="24"/>
                <w:szCs w:val="24"/>
              </w:rPr>
              <w:t>Sarah Ferguson</w:t>
            </w:r>
          </w:p>
        </w:tc>
      </w:tr>
      <w:tr w:rsidR="003320FC" w:rsidRPr="00BF31E1" w14:paraId="6807689A" w14:textId="77777777" w:rsidTr="009879A7">
        <w:tc>
          <w:tcPr>
            <w:tcW w:w="2423" w:type="dxa"/>
            <w:shd w:val="clear" w:color="auto" w:fill="FFFFFF"/>
          </w:tcPr>
          <w:p w14:paraId="537A1130" w14:textId="4F238097" w:rsidR="003320FC" w:rsidRPr="00D76D10" w:rsidRDefault="00D76D10" w:rsidP="008A7508">
            <w:pPr>
              <w:spacing w:after="100" w:line="240" w:lineRule="auto"/>
              <w:rPr>
                <w:rFonts w:asciiTheme="minorHAnsi" w:hAnsiTheme="minorHAnsi" w:cstheme="minorHAnsi"/>
                <w:iCs/>
                <w:sz w:val="24"/>
                <w:szCs w:val="24"/>
              </w:rPr>
            </w:pPr>
            <w:r w:rsidRPr="00D76D10">
              <w:rPr>
                <w:rFonts w:asciiTheme="minorHAnsi" w:hAnsiTheme="minorHAnsi" w:cstheme="minorHAnsi"/>
                <w:iCs/>
                <w:sz w:val="24"/>
                <w:szCs w:val="24"/>
              </w:rPr>
              <w:t>Ellie Larrabee-Crisis specialist- coming from 11-12 in place of the subcommittees</w:t>
            </w:r>
          </w:p>
        </w:tc>
        <w:tc>
          <w:tcPr>
            <w:tcW w:w="7177" w:type="dxa"/>
            <w:shd w:val="clear" w:color="auto" w:fill="FFFFFF"/>
          </w:tcPr>
          <w:p w14:paraId="09EE0D57" w14:textId="77777777" w:rsidR="003320FC" w:rsidRDefault="00DF0A40" w:rsidP="003320FC">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Brie Masselli and Ellie Larrabee shared a presentation on Maine Crisis System – PowerPoint </w:t>
            </w:r>
            <w:proofErr w:type="gramStart"/>
            <w:r>
              <w:rPr>
                <w:rFonts w:asciiTheme="minorHAnsi" w:hAnsiTheme="minorHAnsi" w:cstheme="minorHAnsi"/>
                <w:sz w:val="24"/>
                <w:szCs w:val="24"/>
              </w:rPr>
              <w:t>attached</w:t>
            </w:r>
            <w:proofErr w:type="gramEnd"/>
          </w:p>
          <w:p w14:paraId="02EAA176" w14:textId="77777777" w:rsidR="007A3329" w:rsidRDefault="007A3329" w:rsidP="003320FC">
            <w:pPr>
              <w:spacing w:after="100" w:line="240" w:lineRule="auto"/>
              <w:rPr>
                <w:rFonts w:asciiTheme="minorHAnsi" w:hAnsiTheme="minorHAnsi" w:cstheme="minorHAnsi"/>
                <w:sz w:val="24"/>
                <w:szCs w:val="24"/>
              </w:rPr>
            </w:pPr>
          </w:p>
          <w:p w14:paraId="655583DC" w14:textId="77777777" w:rsidR="00AC58FF" w:rsidRDefault="007A3329" w:rsidP="003320FC">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Narissa Seamans shared </w:t>
            </w:r>
            <w:r w:rsidRPr="007A3329">
              <w:rPr>
                <w:rFonts w:asciiTheme="minorHAnsi" w:hAnsiTheme="minorHAnsi" w:cstheme="minorHAnsi"/>
                <w:sz w:val="24"/>
                <w:szCs w:val="24"/>
              </w:rPr>
              <w:t>School Telehealth Pilot Info</w:t>
            </w:r>
            <w:r>
              <w:rPr>
                <w:rFonts w:asciiTheme="minorHAnsi" w:hAnsiTheme="minorHAnsi" w:cstheme="minorHAnsi"/>
                <w:sz w:val="24"/>
                <w:szCs w:val="24"/>
              </w:rPr>
              <w:t xml:space="preserve"> – </w:t>
            </w:r>
          </w:p>
          <w:p w14:paraId="64B9B003" w14:textId="77777777" w:rsidR="00AC58FF" w:rsidRPr="000D525E" w:rsidRDefault="00AC58FF" w:rsidP="00AC58FF">
            <w:pPr>
              <w:pStyle w:val="ListParagraph"/>
              <w:numPr>
                <w:ilvl w:val="0"/>
                <w:numId w:val="3"/>
              </w:numPr>
              <w:spacing w:after="100"/>
              <w:rPr>
                <w:rFonts w:asciiTheme="minorHAnsi" w:hAnsiTheme="minorHAnsi" w:cstheme="minorHAnsi"/>
                <w:sz w:val="24"/>
                <w:szCs w:val="24"/>
              </w:rPr>
            </w:pPr>
            <w:r w:rsidRPr="000D525E">
              <w:rPr>
                <w:rFonts w:asciiTheme="minorHAnsi" w:hAnsiTheme="minorHAnsi" w:cstheme="minorHAnsi"/>
                <w:sz w:val="24"/>
                <w:szCs w:val="24"/>
              </w:rPr>
              <w:t>School Tele-Behavioral Health Pilot</w:t>
            </w:r>
            <w:r>
              <w:rPr>
                <w:rFonts w:asciiTheme="minorHAnsi" w:hAnsiTheme="minorHAnsi" w:cstheme="minorHAnsi"/>
                <w:sz w:val="24"/>
                <w:szCs w:val="24"/>
              </w:rPr>
              <w:t xml:space="preserve"> </w:t>
            </w:r>
            <w:r w:rsidRPr="000D525E">
              <w:rPr>
                <w:rFonts w:asciiTheme="minorHAnsi" w:hAnsiTheme="minorHAnsi" w:cstheme="minorHAnsi"/>
                <w:sz w:val="24"/>
                <w:szCs w:val="24"/>
              </w:rPr>
              <w:t># Of Students Receiving Services</w:t>
            </w:r>
          </w:p>
          <w:tbl>
            <w:tblPr>
              <w:tblStyle w:val="PlainTable4"/>
              <w:tblW w:w="6925" w:type="dxa"/>
              <w:tblLook w:val="04A0" w:firstRow="1" w:lastRow="0" w:firstColumn="1" w:lastColumn="0" w:noHBand="0" w:noVBand="1"/>
            </w:tblPr>
            <w:tblGrid>
              <w:gridCol w:w="1890"/>
              <w:gridCol w:w="2039"/>
              <w:gridCol w:w="1502"/>
              <w:gridCol w:w="1357"/>
              <w:gridCol w:w="137"/>
            </w:tblGrid>
            <w:tr w:rsidR="00AC58FF" w:rsidRPr="009A0057" w14:paraId="4C425619" w14:textId="77777777" w:rsidTr="0056601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890" w:type="dxa"/>
                </w:tcPr>
                <w:p w14:paraId="42A25009" w14:textId="77777777" w:rsidR="00AC58FF" w:rsidRPr="009A0057" w:rsidRDefault="00AC58FF" w:rsidP="00AC58FF">
                  <w:pPr>
                    <w:spacing w:after="0" w:line="240" w:lineRule="auto"/>
                  </w:pPr>
                  <w:r w:rsidRPr="009A0057">
                    <w:t>Agency</w:t>
                  </w:r>
                </w:p>
              </w:tc>
              <w:tc>
                <w:tcPr>
                  <w:tcW w:w="2039" w:type="dxa"/>
                </w:tcPr>
                <w:p w14:paraId="67E54727" w14:textId="77777777" w:rsidR="00AC58FF" w:rsidRPr="009A0057" w:rsidRDefault="00AC58FF" w:rsidP="00AC58FF">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9A0057">
                    <w:rPr>
                      <w:sz w:val="20"/>
                      <w:szCs w:val="20"/>
                    </w:rPr>
                    <w:t>Schools Being Served</w:t>
                  </w:r>
                </w:p>
              </w:tc>
              <w:tc>
                <w:tcPr>
                  <w:tcW w:w="1502" w:type="dxa"/>
                </w:tcPr>
                <w:p w14:paraId="61E793DC" w14:textId="77777777" w:rsidR="00AC58FF" w:rsidRPr="009A0057" w:rsidRDefault="00AC58FF" w:rsidP="00AC58FF">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9A0057">
                    <w:rPr>
                      <w:sz w:val="20"/>
                      <w:szCs w:val="20"/>
                    </w:rPr>
                    <w:t>#Of Students Receiving TBH 10-31-23</w:t>
                  </w:r>
                </w:p>
              </w:tc>
              <w:tc>
                <w:tcPr>
                  <w:tcW w:w="1494" w:type="dxa"/>
                  <w:gridSpan w:val="2"/>
                </w:tcPr>
                <w:p w14:paraId="0C203FF5" w14:textId="77777777" w:rsidR="00AC58FF" w:rsidRPr="009A0057" w:rsidRDefault="00AC58FF" w:rsidP="00AC58FF">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9A0057">
                    <w:rPr>
                      <w:sz w:val="20"/>
                      <w:szCs w:val="20"/>
                    </w:rPr>
                    <w:t>#Of Students Receiving TBH 11-30-23</w:t>
                  </w:r>
                </w:p>
              </w:tc>
            </w:tr>
            <w:tr w:rsidR="00AC58FF" w:rsidRPr="009A0057" w14:paraId="0C79DB19" w14:textId="77777777" w:rsidTr="0056601A">
              <w:trPr>
                <w:gridAfter w:val="1"/>
                <w:cnfStyle w:val="000000100000" w:firstRow="0" w:lastRow="0" w:firstColumn="0" w:lastColumn="0" w:oddVBand="0" w:evenVBand="0" w:oddHBand="1" w:evenHBand="0" w:firstRowFirstColumn="0" w:firstRowLastColumn="0" w:lastRowFirstColumn="0" w:lastRowLastColumn="0"/>
                <w:wAfter w:w="137" w:type="dxa"/>
                <w:trHeight w:val="701"/>
              </w:trPr>
              <w:tc>
                <w:tcPr>
                  <w:cnfStyle w:val="001000000000" w:firstRow="0" w:lastRow="0" w:firstColumn="1" w:lastColumn="0" w:oddVBand="0" w:evenVBand="0" w:oddHBand="0" w:evenHBand="0" w:firstRowFirstColumn="0" w:firstRowLastColumn="0" w:lastRowFirstColumn="0" w:lastRowLastColumn="0"/>
                  <w:tcW w:w="1890" w:type="dxa"/>
                </w:tcPr>
                <w:p w14:paraId="27EDCA7C" w14:textId="77777777" w:rsidR="00AC58FF" w:rsidRPr="009A0057" w:rsidRDefault="00AC58FF" w:rsidP="00AC58FF">
                  <w:pPr>
                    <w:spacing w:after="0" w:line="240" w:lineRule="auto"/>
                  </w:pPr>
                  <w:r w:rsidRPr="009A0057">
                    <w:t>CHCS</w:t>
                  </w:r>
                </w:p>
              </w:tc>
              <w:tc>
                <w:tcPr>
                  <w:tcW w:w="2039" w:type="dxa"/>
                </w:tcPr>
                <w:p w14:paraId="687DC2DF" w14:textId="77777777" w:rsidR="00AC58FF" w:rsidRPr="009A0057" w:rsidRDefault="00AC58FF" w:rsidP="00AC58FF">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A0057">
                    <w:rPr>
                      <w:sz w:val="20"/>
                      <w:szCs w:val="20"/>
                    </w:rPr>
                    <w:t>Ellsworth Middle School</w:t>
                  </w:r>
                </w:p>
                <w:p w14:paraId="3BA9DE52" w14:textId="77777777" w:rsidR="00AC58FF" w:rsidRPr="009A0057" w:rsidRDefault="00AC58FF" w:rsidP="00AC58FF">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2" w:type="dxa"/>
                </w:tcPr>
                <w:p w14:paraId="7EC2CC8C" w14:textId="77777777" w:rsidR="00AC58FF" w:rsidRPr="009A0057" w:rsidRDefault="00AC58FF" w:rsidP="00AC58FF">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9A0057">
                    <w:rPr>
                      <w:b/>
                      <w:bCs/>
                    </w:rPr>
                    <w:t>15</w:t>
                  </w:r>
                </w:p>
              </w:tc>
              <w:tc>
                <w:tcPr>
                  <w:tcW w:w="1357" w:type="dxa"/>
                </w:tcPr>
                <w:p w14:paraId="122E121F" w14:textId="77777777" w:rsidR="00AC58FF" w:rsidRPr="009A0057" w:rsidRDefault="00AC58FF" w:rsidP="00AC58FF">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9A0057">
                    <w:rPr>
                      <w:b/>
                      <w:bCs/>
                    </w:rPr>
                    <w:t>15</w:t>
                  </w:r>
                </w:p>
              </w:tc>
            </w:tr>
            <w:tr w:rsidR="00AC58FF" w:rsidRPr="009A0057" w14:paraId="49E02CF3" w14:textId="77777777" w:rsidTr="0056601A">
              <w:trPr>
                <w:gridAfter w:val="1"/>
                <w:wAfter w:w="137" w:type="dxa"/>
                <w:trHeight w:val="710"/>
              </w:trPr>
              <w:tc>
                <w:tcPr>
                  <w:cnfStyle w:val="001000000000" w:firstRow="0" w:lastRow="0" w:firstColumn="1" w:lastColumn="0" w:oddVBand="0" w:evenVBand="0" w:oddHBand="0" w:evenHBand="0" w:firstRowFirstColumn="0" w:firstRowLastColumn="0" w:lastRowFirstColumn="0" w:lastRowLastColumn="0"/>
                  <w:tcW w:w="1890" w:type="dxa"/>
                </w:tcPr>
                <w:p w14:paraId="39D70B86" w14:textId="77777777" w:rsidR="00AC58FF" w:rsidRPr="009A0057" w:rsidRDefault="00AC58FF" w:rsidP="00AC58FF">
                  <w:pPr>
                    <w:spacing w:after="0" w:line="240" w:lineRule="auto"/>
                  </w:pPr>
                  <w:r w:rsidRPr="009A0057">
                    <w:t>CHCS</w:t>
                  </w:r>
                </w:p>
              </w:tc>
              <w:tc>
                <w:tcPr>
                  <w:tcW w:w="2039" w:type="dxa"/>
                </w:tcPr>
                <w:p w14:paraId="09E1EB6D" w14:textId="77777777" w:rsidR="00AC58FF" w:rsidRPr="009A0057" w:rsidRDefault="00AC58FF" w:rsidP="00AC58FF">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A0057">
                    <w:rPr>
                      <w:sz w:val="20"/>
                      <w:szCs w:val="20"/>
                    </w:rPr>
                    <w:t xml:space="preserve">Piscataquis Community High School </w:t>
                  </w:r>
                </w:p>
                <w:p w14:paraId="3B115C9C" w14:textId="77777777" w:rsidR="00AC58FF" w:rsidRPr="009A0057" w:rsidRDefault="00AC58FF" w:rsidP="00AC58FF">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2" w:type="dxa"/>
                </w:tcPr>
                <w:p w14:paraId="241AA65D" w14:textId="77777777" w:rsidR="00AC58FF" w:rsidRPr="009A0057" w:rsidRDefault="00AC58FF" w:rsidP="00AC58FF">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9A0057">
                    <w:rPr>
                      <w:b/>
                      <w:bCs/>
                    </w:rPr>
                    <w:t xml:space="preserve"> 4</w:t>
                  </w:r>
                </w:p>
              </w:tc>
              <w:tc>
                <w:tcPr>
                  <w:tcW w:w="1357" w:type="dxa"/>
                </w:tcPr>
                <w:p w14:paraId="2D6D0186" w14:textId="77777777" w:rsidR="00AC58FF" w:rsidRPr="009A0057" w:rsidRDefault="00AC58FF" w:rsidP="00AC58FF">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9A0057">
                    <w:rPr>
                      <w:b/>
                      <w:bCs/>
                    </w:rPr>
                    <w:t xml:space="preserve"> 7</w:t>
                  </w:r>
                </w:p>
              </w:tc>
            </w:tr>
            <w:tr w:rsidR="00AC58FF" w:rsidRPr="009A0057" w14:paraId="2FE2E94F" w14:textId="77777777" w:rsidTr="0056601A">
              <w:trPr>
                <w:gridAfter w:val="1"/>
                <w:cnfStyle w:val="000000100000" w:firstRow="0" w:lastRow="0" w:firstColumn="0" w:lastColumn="0" w:oddVBand="0" w:evenVBand="0" w:oddHBand="1" w:evenHBand="0" w:firstRowFirstColumn="0" w:firstRowLastColumn="0" w:lastRowFirstColumn="0" w:lastRowLastColumn="0"/>
                <w:wAfter w:w="137" w:type="dxa"/>
                <w:trHeight w:val="710"/>
              </w:trPr>
              <w:tc>
                <w:tcPr>
                  <w:cnfStyle w:val="001000000000" w:firstRow="0" w:lastRow="0" w:firstColumn="1" w:lastColumn="0" w:oddVBand="0" w:evenVBand="0" w:oddHBand="0" w:evenHBand="0" w:firstRowFirstColumn="0" w:firstRowLastColumn="0" w:lastRowFirstColumn="0" w:lastRowLastColumn="0"/>
                  <w:tcW w:w="1890" w:type="dxa"/>
                </w:tcPr>
                <w:p w14:paraId="382933C1" w14:textId="77777777" w:rsidR="00AC58FF" w:rsidRPr="009A0057" w:rsidRDefault="00AC58FF" w:rsidP="00AC58FF">
                  <w:pPr>
                    <w:spacing w:after="0" w:line="240" w:lineRule="auto"/>
                  </w:pPr>
                  <w:r w:rsidRPr="009A0057">
                    <w:t>Kennebec Behavioral Health</w:t>
                  </w:r>
                </w:p>
              </w:tc>
              <w:tc>
                <w:tcPr>
                  <w:tcW w:w="2039" w:type="dxa"/>
                </w:tcPr>
                <w:p w14:paraId="1FB345E9" w14:textId="77777777" w:rsidR="00AC58FF" w:rsidRPr="009A0057" w:rsidRDefault="00AC58FF" w:rsidP="00AC58FF">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A0057">
                    <w:rPr>
                      <w:sz w:val="20"/>
                      <w:szCs w:val="20"/>
                    </w:rPr>
                    <w:t>China Middle School</w:t>
                  </w:r>
                </w:p>
              </w:tc>
              <w:tc>
                <w:tcPr>
                  <w:tcW w:w="1502" w:type="dxa"/>
                </w:tcPr>
                <w:p w14:paraId="3B8DCA78" w14:textId="77777777" w:rsidR="00AC58FF" w:rsidRPr="009A0057" w:rsidRDefault="00AC58FF" w:rsidP="00AC58FF">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9A0057">
                    <w:rPr>
                      <w:b/>
                      <w:bCs/>
                    </w:rPr>
                    <w:t xml:space="preserve"> 10</w:t>
                  </w:r>
                </w:p>
              </w:tc>
              <w:tc>
                <w:tcPr>
                  <w:tcW w:w="1357" w:type="dxa"/>
                </w:tcPr>
                <w:p w14:paraId="499D3ABB" w14:textId="77777777" w:rsidR="00AC58FF" w:rsidRPr="009A0057" w:rsidRDefault="00AC58FF" w:rsidP="00AC58FF">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9A0057">
                    <w:rPr>
                      <w:b/>
                      <w:bCs/>
                    </w:rPr>
                    <w:t>10</w:t>
                  </w:r>
                </w:p>
              </w:tc>
            </w:tr>
            <w:tr w:rsidR="00AC58FF" w:rsidRPr="009A0057" w14:paraId="0173A8E3" w14:textId="77777777" w:rsidTr="0056601A">
              <w:trPr>
                <w:gridAfter w:val="1"/>
                <w:wAfter w:w="137" w:type="dxa"/>
                <w:trHeight w:val="710"/>
              </w:trPr>
              <w:tc>
                <w:tcPr>
                  <w:cnfStyle w:val="001000000000" w:firstRow="0" w:lastRow="0" w:firstColumn="1" w:lastColumn="0" w:oddVBand="0" w:evenVBand="0" w:oddHBand="0" w:evenHBand="0" w:firstRowFirstColumn="0" w:firstRowLastColumn="0" w:lastRowFirstColumn="0" w:lastRowLastColumn="0"/>
                  <w:tcW w:w="1890" w:type="dxa"/>
                </w:tcPr>
                <w:p w14:paraId="2F1D3937" w14:textId="77777777" w:rsidR="00AC58FF" w:rsidRPr="009A0057" w:rsidRDefault="00AC58FF" w:rsidP="00AC58FF">
                  <w:pPr>
                    <w:spacing w:after="0" w:line="240" w:lineRule="auto"/>
                  </w:pPr>
                  <w:r w:rsidRPr="009A0057">
                    <w:t>Kennebec Behavioral Health</w:t>
                  </w:r>
                </w:p>
              </w:tc>
              <w:tc>
                <w:tcPr>
                  <w:tcW w:w="2039" w:type="dxa"/>
                </w:tcPr>
                <w:p w14:paraId="0F28D1B1" w14:textId="77777777" w:rsidR="00AC58FF" w:rsidRPr="009A0057" w:rsidRDefault="00AC58FF" w:rsidP="00AC58FF">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A0057">
                    <w:rPr>
                      <w:sz w:val="20"/>
                      <w:szCs w:val="20"/>
                    </w:rPr>
                    <w:t>Messalonskee Middle School</w:t>
                  </w:r>
                </w:p>
              </w:tc>
              <w:tc>
                <w:tcPr>
                  <w:tcW w:w="1502" w:type="dxa"/>
                </w:tcPr>
                <w:p w14:paraId="2C013D8E" w14:textId="77777777" w:rsidR="00AC58FF" w:rsidRPr="009A0057" w:rsidRDefault="00AC58FF" w:rsidP="00AC58FF">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9A0057">
                    <w:rPr>
                      <w:b/>
                      <w:bCs/>
                    </w:rPr>
                    <w:t xml:space="preserve"> 11</w:t>
                  </w:r>
                </w:p>
              </w:tc>
              <w:tc>
                <w:tcPr>
                  <w:tcW w:w="1357" w:type="dxa"/>
                </w:tcPr>
                <w:p w14:paraId="46A34AA6" w14:textId="77777777" w:rsidR="00AC58FF" w:rsidRPr="009A0057" w:rsidRDefault="00AC58FF" w:rsidP="00AC58FF">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9A0057">
                    <w:rPr>
                      <w:b/>
                      <w:bCs/>
                    </w:rPr>
                    <w:t>11</w:t>
                  </w:r>
                </w:p>
              </w:tc>
            </w:tr>
            <w:tr w:rsidR="00AC58FF" w:rsidRPr="009A0057" w14:paraId="0E97E125" w14:textId="77777777" w:rsidTr="0056601A">
              <w:trPr>
                <w:gridAfter w:val="1"/>
                <w:cnfStyle w:val="000000100000" w:firstRow="0" w:lastRow="0" w:firstColumn="0" w:lastColumn="0" w:oddVBand="0" w:evenVBand="0" w:oddHBand="1" w:evenHBand="0" w:firstRowFirstColumn="0" w:firstRowLastColumn="0" w:lastRowFirstColumn="0" w:lastRowLastColumn="0"/>
                <w:wAfter w:w="137" w:type="dxa"/>
                <w:trHeight w:val="710"/>
              </w:trPr>
              <w:tc>
                <w:tcPr>
                  <w:cnfStyle w:val="001000000000" w:firstRow="0" w:lastRow="0" w:firstColumn="1" w:lastColumn="0" w:oddVBand="0" w:evenVBand="0" w:oddHBand="0" w:evenHBand="0" w:firstRowFirstColumn="0" w:firstRowLastColumn="0" w:lastRowFirstColumn="0" w:lastRowLastColumn="0"/>
                  <w:tcW w:w="1890" w:type="dxa"/>
                </w:tcPr>
                <w:p w14:paraId="4D22B321" w14:textId="77777777" w:rsidR="00AC58FF" w:rsidRPr="009A0057" w:rsidRDefault="00AC58FF" w:rsidP="00AC58FF">
                  <w:pPr>
                    <w:spacing w:after="0" w:line="240" w:lineRule="auto"/>
                  </w:pPr>
                  <w:r w:rsidRPr="009A0057">
                    <w:t>Northern Light/Acadia</w:t>
                  </w:r>
                </w:p>
              </w:tc>
              <w:tc>
                <w:tcPr>
                  <w:tcW w:w="2039" w:type="dxa"/>
                </w:tcPr>
                <w:p w14:paraId="473EC857" w14:textId="77777777" w:rsidR="00AC58FF" w:rsidRPr="009A0057" w:rsidRDefault="00AC58FF" w:rsidP="00AC58FF">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A0057">
                    <w:rPr>
                      <w:sz w:val="20"/>
                      <w:szCs w:val="20"/>
                    </w:rPr>
                    <w:t>Warsaw Middle School</w:t>
                  </w:r>
                </w:p>
                <w:p w14:paraId="4E987E42" w14:textId="77777777" w:rsidR="00AC58FF" w:rsidRPr="009A0057" w:rsidRDefault="00AC58FF" w:rsidP="00AC58FF">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2" w:type="dxa"/>
                </w:tcPr>
                <w:p w14:paraId="4B307CD9" w14:textId="77777777" w:rsidR="00AC58FF" w:rsidRPr="009A0057" w:rsidRDefault="00AC58FF" w:rsidP="00AC58FF">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9A0057">
                    <w:rPr>
                      <w:b/>
                      <w:bCs/>
                    </w:rPr>
                    <w:t>25</w:t>
                  </w:r>
                </w:p>
              </w:tc>
              <w:tc>
                <w:tcPr>
                  <w:tcW w:w="1357" w:type="dxa"/>
                </w:tcPr>
                <w:p w14:paraId="1E3266A1" w14:textId="77777777" w:rsidR="00AC58FF" w:rsidRPr="009A0057" w:rsidRDefault="00AC58FF" w:rsidP="00AC58FF">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9A0057">
                    <w:rPr>
                      <w:b/>
                      <w:bCs/>
                    </w:rPr>
                    <w:t>26</w:t>
                  </w:r>
                </w:p>
              </w:tc>
            </w:tr>
            <w:tr w:rsidR="00AC58FF" w:rsidRPr="009A0057" w14:paraId="24BE6D7B" w14:textId="77777777" w:rsidTr="0056601A">
              <w:trPr>
                <w:gridAfter w:val="1"/>
                <w:wAfter w:w="137" w:type="dxa"/>
                <w:trHeight w:val="710"/>
              </w:trPr>
              <w:tc>
                <w:tcPr>
                  <w:cnfStyle w:val="001000000000" w:firstRow="0" w:lastRow="0" w:firstColumn="1" w:lastColumn="0" w:oddVBand="0" w:evenVBand="0" w:oddHBand="0" w:evenHBand="0" w:firstRowFirstColumn="0" w:firstRowLastColumn="0" w:lastRowFirstColumn="0" w:lastRowLastColumn="0"/>
                  <w:tcW w:w="1890" w:type="dxa"/>
                </w:tcPr>
                <w:p w14:paraId="73A4F3D2" w14:textId="77777777" w:rsidR="00AC58FF" w:rsidRPr="009A0057" w:rsidRDefault="00AC58FF" w:rsidP="00AC58FF">
                  <w:pPr>
                    <w:spacing w:after="0" w:line="240" w:lineRule="auto"/>
                  </w:pPr>
                  <w:r w:rsidRPr="009A0057">
                    <w:t>Northern Light/Acadia</w:t>
                  </w:r>
                </w:p>
                <w:p w14:paraId="1A2AC603" w14:textId="77777777" w:rsidR="00AC58FF" w:rsidRPr="009A0057" w:rsidRDefault="00AC58FF" w:rsidP="00AC58FF">
                  <w:pPr>
                    <w:spacing w:after="0" w:line="240" w:lineRule="auto"/>
                  </w:pPr>
                </w:p>
                <w:p w14:paraId="75FB2B57" w14:textId="77777777" w:rsidR="00AC58FF" w:rsidRPr="009A0057" w:rsidRDefault="00AC58FF" w:rsidP="00AC58FF">
                  <w:pPr>
                    <w:spacing w:after="0" w:line="240" w:lineRule="auto"/>
                  </w:pPr>
                  <w:r w:rsidRPr="009A0057">
                    <w:t>Northern Light Acadia</w:t>
                  </w:r>
                </w:p>
              </w:tc>
              <w:tc>
                <w:tcPr>
                  <w:tcW w:w="2039" w:type="dxa"/>
                </w:tcPr>
                <w:p w14:paraId="3FBAA908" w14:textId="77777777" w:rsidR="00AC58FF" w:rsidRPr="009A0057" w:rsidRDefault="00AC58FF" w:rsidP="00AC58FF">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A0057">
                    <w:rPr>
                      <w:sz w:val="20"/>
                      <w:szCs w:val="20"/>
                    </w:rPr>
                    <w:t>Vickery Elementary School</w:t>
                  </w:r>
                </w:p>
                <w:p w14:paraId="76F37EA1" w14:textId="77777777" w:rsidR="00AC58FF" w:rsidRPr="009A0057" w:rsidRDefault="00AC58FF" w:rsidP="00AC58FF">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p w14:paraId="764DE7D0" w14:textId="77777777" w:rsidR="00AC58FF" w:rsidRPr="009A0057" w:rsidRDefault="00AC58FF" w:rsidP="00AC58FF">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p w14:paraId="25C3042F" w14:textId="77777777" w:rsidR="00AC58FF" w:rsidRPr="009A0057" w:rsidRDefault="00AC58FF" w:rsidP="00AC58FF">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A0057">
                    <w:rPr>
                      <w:sz w:val="20"/>
                      <w:szCs w:val="20"/>
                    </w:rPr>
                    <w:t xml:space="preserve">Manson School**                                 </w:t>
                  </w:r>
                </w:p>
                <w:p w14:paraId="45844F06" w14:textId="77777777" w:rsidR="00AC58FF" w:rsidRPr="009A0057" w:rsidRDefault="00AC58FF" w:rsidP="00AC58FF">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2" w:type="dxa"/>
                </w:tcPr>
                <w:p w14:paraId="7FD86BBF" w14:textId="77777777" w:rsidR="00AC58FF" w:rsidRPr="009A0057" w:rsidRDefault="00AC58FF" w:rsidP="00AC58FF">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9A0057">
                    <w:rPr>
                      <w:b/>
                      <w:bCs/>
                    </w:rPr>
                    <w:t xml:space="preserve"> 8</w:t>
                  </w:r>
                </w:p>
              </w:tc>
              <w:tc>
                <w:tcPr>
                  <w:tcW w:w="1357" w:type="dxa"/>
                </w:tcPr>
                <w:p w14:paraId="2CAA8509" w14:textId="77777777" w:rsidR="00AC58FF" w:rsidRPr="009A0057" w:rsidRDefault="00AC58FF" w:rsidP="00AC58FF">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9A0057">
                    <w:rPr>
                      <w:b/>
                      <w:bCs/>
                    </w:rPr>
                    <w:t xml:space="preserve">  8</w:t>
                  </w:r>
                </w:p>
              </w:tc>
            </w:tr>
            <w:tr w:rsidR="00AC58FF" w:rsidRPr="009A0057" w14:paraId="4925E52E" w14:textId="77777777" w:rsidTr="0056601A">
              <w:trPr>
                <w:gridAfter w:val="1"/>
                <w:cnfStyle w:val="000000100000" w:firstRow="0" w:lastRow="0" w:firstColumn="0" w:lastColumn="0" w:oddVBand="0" w:evenVBand="0" w:oddHBand="1" w:evenHBand="0" w:firstRowFirstColumn="0" w:firstRowLastColumn="0" w:lastRowFirstColumn="0" w:lastRowLastColumn="0"/>
                <w:wAfter w:w="137" w:type="dxa"/>
                <w:trHeight w:val="710"/>
              </w:trPr>
              <w:tc>
                <w:tcPr>
                  <w:cnfStyle w:val="001000000000" w:firstRow="0" w:lastRow="0" w:firstColumn="1" w:lastColumn="0" w:oddVBand="0" w:evenVBand="0" w:oddHBand="0" w:evenHBand="0" w:firstRowFirstColumn="0" w:firstRowLastColumn="0" w:lastRowFirstColumn="0" w:lastRowLastColumn="0"/>
                  <w:tcW w:w="1890" w:type="dxa"/>
                </w:tcPr>
                <w:p w14:paraId="387ADEE7" w14:textId="77777777" w:rsidR="00AC58FF" w:rsidRPr="009A0057" w:rsidRDefault="00AC58FF" w:rsidP="00AC58FF">
                  <w:pPr>
                    <w:spacing w:after="0" w:line="240" w:lineRule="auto"/>
                  </w:pPr>
                  <w:r w:rsidRPr="009A0057">
                    <w:t>TOTAL</w:t>
                  </w:r>
                </w:p>
              </w:tc>
              <w:tc>
                <w:tcPr>
                  <w:tcW w:w="2039" w:type="dxa"/>
                </w:tcPr>
                <w:p w14:paraId="5CC607E0" w14:textId="77777777" w:rsidR="00AC58FF" w:rsidRPr="009A0057" w:rsidRDefault="00AC58FF" w:rsidP="00AC58FF">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502" w:type="dxa"/>
                </w:tcPr>
                <w:p w14:paraId="342912EA" w14:textId="77777777" w:rsidR="00AC58FF" w:rsidRPr="009A0057" w:rsidRDefault="00AC58FF" w:rsidP="00AC58FF">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9A0057">
                    <w:rPr>
                      <w:b/>
                      <w:bCs/>
                    </w:rPr>
                    <w:t>73</w:t>
                  </w:r>
                </w:p>
              </w:tc>
              <w:tc>
                <w:tcPr>
                  <w:tcW w:w="1357" w:type="dxa"/>
                </w:tcPr>
                <w:p w14:paraId="26C75C1F" w14:textId="77777777" w:rsidR="00AC58FF" w:rsidRPr="009A0057" w:rsidRDefault="00AC58FF" w:rsidP="00AC58FF">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9A0057">
                    <w:rPr>
                      <w:b/>
                      <w:bCs/>
                    </w:rPr>
                    <w:t>77</w:t>
                  </w:r>
                </w:p>
              </w:tc>
            </w:tr>
          </w:tbl>
          <w:p w14:paraId="4DD60055" w14:textId="77777777" w:rsidR="00AC58FF" w:rsidRPr="009A0057" w:rsidRDefault="00AC58FF" w:rsidP="00AC58FF">
            <w:pPr>
              <w:spacing w:after="160" w:line="259" w:lineRule="auto"/>
              <w:rPr>
                <w:b/>
                <w:bCs/>
              </w:rPr>
            </w:pPr>
            <w:r w:rsidRPr="009A0057">
              <w:rPr>
                <w:b/>
                <w:bCs/>
              </w:rPr>
              <w:t>If applicable, add in new referrals in process and note with an asterisk*</w:t>
            </w:r>
          </w:p>
          <w:p w14:paraId="25D7A8ED" w14:textId="77777777" w:rsidR="00AC58FF" w:rsidRPr="009A0057" w:rsidRDefault="00AC58FF" w:rsidP="00AC58FF">
            <w:pPr>
              <w:spacing w:after="160" w:line="259" w:lineRule="auto"/>
              <w:rPr>
                <w:b/>
                <w:bCs/>
              </w:rPr>
            </w:pPr>
            <w:r w:rsidRPr="009A0057">
              <w:rPr>
                <w:b/>
                <w:bCs/>
              </w:rPr>
              <w:t>**No students currently being served</w:t>
            </w:r>
          </w:p>
          <w:p w14:paraId="379B87E8" w14:textId="77777777" w:rsidR="00AC58FF" w:rsidRDefault="00AC58FF" w:rsidP="003320FC">
            <w:pPr>
              <w:spacing w:after="100" w:line="240" w:lineRule="auto"/>
              <w:rPr>
                <w:rFonts w:asciiTheme="minorHAnsi" w:hAnsiTheme="minorHAnsi" w:cstheme="minorHAnsi"/>
                <w:sz w:val="24"/>
                <w:szCs w:val="24"/>
              </w:rPr>
            </w:pPr>
          </w:p>
          <w:p w14:paraId="0DF0E13F" w14:textId="1CB06EE8" w:rsidR="007A3329" w:rsidRDefault="00211862" w:rsidP="003320FC">
            <w:pPr>
              <w:spacing w:after="100" w:line="240" w:lineRule="auto"/>
              <w:rPr>
                <w:rFonts w:asciiTheme="minorHAnsi" w:hAnsiTheme="minorHAnsi" w:cstheme="minorHAnsi"/>
                <w:sz w:val="24"/>
                <w:szCs w:val="24"/>
              </w:rPr>
            </w:pPr>
            <w:r>
              <w:rPr>
                <w:rFonts w:asciiTheme="minorHAnsi" w:hAnsiTheme="minorHAnsi" w:cstheme="minorHAnsi"/>
                <w:sz w:val="24"/>
                <w:szCs w:val="24"/>
              </w:rPr>
              <w:t>Send q</w:t>
            </w:r>
            <w:r w:rsidR="00C63621">
              <w:rPr>
                <w:rFonts w:asciiTheme="minorHAnsi" w:hAnsiTheme="minorHAnsi" w:cstheme="minorHAnsi"/>
                <w:sz w:val="24"/>
                <w:szCs w:val="24"/>
              </w:rPr>
              <w:t>uestions regarding School Telehealth</w:t>
            </w:r>
            <w:r w:rsidR="00D31A36">
              <w:rPr>
                <w:rFonts w:asciiTheme="minorHAnsi" w:hAnsiTheme="minorHAnsi" w:cstheme="minorHAnsi"/>
                <w:sz w:val="24"/>
                <w:szCs w:val="24"/>
              </w:rPr>
              <w:t xml:space="preserve"> Pilot </w:t>
            </w:r>
            <w:r>
              <w:rPr>
                <w:rFonts w:asciiTheme="minorHAnsi" w:hAnsiTheme="minorHAnsi" w:cstheme="minorHAnsi"/>
                <w:sz w:val="24"/>
                <w:szCs w:val="24"/>
              </w:rPr>
              <w:t xml:space="preserve">to </w:t>
            </w:r>
            <w:hyperlink r:id="rId9" w:history="1">
              <w:r w:rsidR="00D346B5" w:rsidRPr="00FC60FD">
                <w:rPr>
                  <w:rStyle w:val="Hyperlink"/>
                  <w:rFonts w:asciiTheme="minorHAnsi" w:hAnsiTheme="minorHAnsi" w:cstheme="minorHAnsi"/>
                  <w:sz w:val="24"/>
                  <w:szCs w:val="24"/>
                </w:rPr>
                <w:t>cathy.register@maine.gov</w:t>
              </w:r>
            </w:hyperlink>
          </w:p>
          <w:p w14:paraId="1D1DBB0F" w14:textId="77777777" w:rsidR="00D346B5" w:rsidRDefault="00D346B5" w:rsidP="003320FC">
            <w:pPr>
              <w:spacing w:after="100" w:line="240" w:lineRule="auto"/>
              <w:rPr>
                <w:rFonts w:asciiTheme="minorHAnsi" w:hAnsiTheme="minorHAnsi" w:cstheme="minorHAnsi"/>
                <w:sz w:val="24"/>
                <w:szCs w:val="24"/>
              </w:rPr>
            </w:pPr>
          </w:p>
          <w:p w14:paraId="28C90DE0" w14:textId="3E65135F" w:rsidR="00D346B5" w:rsidRPr="00BF31E1" w:rsidRDefault="00D346B5" w:rsidP="003320FC">
            <w:pPr>
              <w:spacing w:after="100" w:line="240" w:lineRule="auto"/>
              <w:rPr>
                <w:rFonts w:asciiTheme="minorHAnsi" w:hAnsiTheme="minorHAnsi" w:cstheme="minorHAnsi"/>
                <w:sz w:val="24"/>
                <w:szCs w:val="24"/>
              </w:rPr>
            </w:pPr>
            <w:proofErr w:type="spellStart"/>
            <w:r>
              <w:rPr>
                <w:rFonts w:asciiTheme="minorHAnsi" w:hAnsiTheme="minorHAnsi" w:cstheme="minorHAnsi"/>
                <w:sz w:val="24"/>
                <w:szCs w:val="24"/>
              </w:rPr>
              <w:t>WhyTry</w:t>
            </w:r>
            <w:proofErr w:type="spellEnd"/>
            <w:r>
              <w:rPr>
                <w:rFonts w:asciiTheme="minorHAnsi" w:hAnsiTheme="minorHAnsi" w:cstheme="minorHAnsi"/>
                <w:sz w:val="24"/>
                <w:szCs w:val="24"/>
              </w:rPr>
              <w:t xml:space="preserve"> trainings are available</w:t>
            </w:r>
            <w:r w:rsidR="006A5DEF">
              <w:rPr>
                <w:rFonts w:asciiTheme="minorHAnsi" w:hAnsiTheme="minorHAnsi" w:cstheme="minorHAnsi"/>
                <w:sz w:val="24"/>
                <w:szCs w:val="24"/>
              </w:rPr>
              <w:t xml:space="preserve"> for anyone who works with children.</w:t>
            </w:r>
            <w:r w:rsidR="00853347">
              <w:rPr>
                <w:rFonts w:asciiTheme="minorHAnsi" w:hAnsiTheme="minorHAnsi" w:cstheme="minorHAnsi"/>
                <w:sz w:val="24"/>
                <w:szCs w:val="24"/>
              </w:rPr>
              <w:t xml:space="preserve"> </w:t>
            </w:r>
            <w:r w:rsidR="00AC58FF">
              <w:rPr>
                <w:rFonts w:asciiTheme="minorHAnsi" w:hAnsiTheme="minorHAnsi" w:cstheme="minorHAnsi"/>
                <w:sz w:val="24"/>
                <w:szCs w:val="24"/>
              </w:rPr>
              <w:t>–</w:t>
            </w:r>
            <w:r w:rsidR="00853347">
              <w:rPr>
                <w:rFonts w:asciiTheme="minorHAnsi" w:hAnsiTheme="minorHAnsi" w:cstheme="minorHAnsi"/>
                <w:sz w:val="24"/>
                <w:szCs w:val="24"/>
              </w:rPr>
              <w:t xml:space="preserve"> informa</w:t>
            </w:r>
            <w:r w:rsidR="00AC58FF">
              <w:rPr>
                <w:rFonts w:asciiTheme="minorHAnsi" w:hAnsiTheme="minorHAnsi" w:cstheme="minorHAnsi"/>
                <w:sz w:val="24"/>
                <w:szCs w:val="24"/>
              </w:rPr>
              <w:t>tion is attached</w:t>
            </w:r>
          </w:p>
        </w:tc>
        <w:tc>
          <w:tcPr>
            <w:tcW w:w="2955" w:type="dxa"/>
            <w:shd w:val="clear" w:color="auto" w:fill="FFFFFF"/>
          </w:tcPr>
          <w:p w14:paraId="442607BE" w14:textId="1DEF853E" w:rsidR="003320FC" w:rsidRPr="00BF31E1" w:rsidRDefault="00E41602" w:rsidP="003320FC">
            <w:pPr>
              <w:spacing w:after="100" w:line="240" w:lineRule="auto"/>
              <w:rPr>
                <w:rFonts w:asciiTheme="minorHAnsi" w:hAnsiTheme="minorHAnsi" w:cstheme="minorHAnsi"/>
                <w:sz w:val="24"/>
                <w:szCs w:val="24"/>
              </w:rPr>
            </w:pPr>
            <w:r>
              <w:rPr>
                <w:rFonts w:asciiTheme="minorHAnsi" w:hAnsiTheme="minorHAnsi" w:cstheme="minorHAnsi"/>
                <w:sz w:val="24"/>
                <w:szCs w:val="24"/>
              </w:rPr>
              <w:t>Will calculate the number of crisis response personnel across the state</w:t>
            </w:r>
          </w:p>
        </w:tc>
        <w:tc>
          <w:tcPr>
            <w:tcW w:w="1568" w:type="dxa"/>
            <w:shd w:val="clear" w:color="auto" w:fill="FFFFFF"/>
          </w:tcPr>
          <w:p w14:paraId="0203D4CD" w14:textId="2860FD5F" w:rsidR="003320FC" w:rsidRPr="00BF31E1" w:rsidRDefault="00AE0A8B" w:rsidP="003320FC">
            <w:pPr>
              <w:spacing w:after="100" w:line="240" w:lineRule="auto"/>
              <w:rPr>
                <w:rFonts w:asciiTheme="minorHAnsi" w:hAnsiTheme="minorHAnsi" w:cstheme="minorHAnsi"/>
                <w:sz w:val="24"/>
                <w:szCs w:val="24"/>
              </w:rPr>
            </w:pPr>
            <w:r>
              <w:rPr>
                <w:rFonts w:asciiTheme="minorHAnsi" w:hAnsiTheme="minorHAnsi" w:cstheme="minorHAnsi"/>
                <w:sz w:val="24"/>
                <w:szCs w:val="24"/>
              </w:rPr>
              <w:t>Brie Masselli</w:t>
            </w:r>
          </w:p>
        </w:tc>
      </w:tr>
      <w:tr w:rsidR="003320FC" w:rsidRPr="00BF31E1" w14:paraId="5735C3A3" w14:textId="77777777" w:rsidTr="009879A7">
        <w:tblPrEx>
          <w:shd w:val="clear" w:color="auto" w:fill="auto"/>
        </w:tblPrEx>
        <w:trPr>
          <w:trHeight w:val="755"/>
        </w:trPr>
        <w:tc>
          <w:tcPr>
            <w:tcW w:w="2430" w:type="dxa"/>
            <w:shd w:val="clear" w:color="auto" w:fill="auto"/>
          </w:tcPr>
          <w:p w14:paraId="1D0F250D" w14:textId="0AEEDE71" w:rsidR="003320FC" w:rsidRPr="00BF31E1" w:rsidRDefault="003320FC" w:rsidP="008A7508">
            <w:pPr>
              <w:spacing w:after="100" w:line="240" w:lineRule="auto"/>
              <w:rPr>
                <w:rFonts w:asciiTheme="minorHAnsi" w:hAnsiTheme="minorHAnsi" w:cstheme="minorHAnsi"/>
                <w:sz w:val="24"/>
                <w:szCs w:val="24"/>
              </w:rPr>
            </w:pPr>
            <w:r w:rsidRPr="00BF31E1">
              <w:rPr>
                <w:rFonts w:asciiTheme="minorHAnsi" w:hAnsiTheme="minorHAnsi" w:cstheme="minorHAnsi"/>
                <w:sz w:val="24"/>
                <w:szCs w:val="24"/>
              </w:rPr>
              <w:t>OCFS, DOE, OBH, DVR, DOC, OMS update</w:t>
            </w:r>
          </w:p>
        </w:tc>
        <w:tc>
          <w:tcPr>
            <w:tcW w:w="7177" w:type="dxa"/>
            <w:shd w:val="clear" w:color="auto" w:fill="auto"/>
          </w:tcPr>
          <w:p w14:paraId="1B221FC5" w14:textId="622E8E20" w:rsidR="003320FC" w:rsidRDefault="00BD76E2" w:rsidP="003320FC">
            <w:pPr>
              <w:spacing w:after="100" w:line="240" w:lineRule="auto"/>
              <w:rPr>
                <w:rFonts w:asciiTheme="minorHAnsi" w:hAnsiTheme="minorHAnsi" w:cstheme="minorHAnsi"/>
                <w:sz w:val="24"/>
                <w:szCs w:val="24"/>
              </w:rPr>
            </w:pPr>
            <w:r>
              <w:rPr>
                <w:rFonts w:asciiTheme="minorHAnsi" w:hAnsiTheme="minorHAnsi" w:cstheme="minorHAnsi"/>
                <w:sz w:val="24"/>
                <w:szCs w:val="24"/>
              </w:rPr>
              <w:t>DVR –</w:t>
            </w:r>
          </w:p>
          <w:p w14:paraId="303B6276" w14:textId="77777777" w:rsidR="00BD76E2" w:rsidRDefault="00BD76E2" w:rsidP="00BD76E2">
            <w:pPr>
              <w:pStyle w:val="ListParagraph"/>
              <w:numPr>
                <w:ilvl w:val="0"/>
                <w:numId w:val="1"/>
              </w:numPr>
              <w:rPr>
                <w:rFonts w:eastAsia="Times New Roman"/>
                <w:sz w:val="24"/>
                <w:szCs w:val="24"/>
              </w:rPr>
            </w:pPr>
            <w:r>
              <w:rPr>
                <w:rFonts w:eastAsia="Times New Roman"/>
                <w:sz w:val="24"/>
                <w:szCs w:val="24"/>
              </w:rPr>
              <w:t xml:space="preserve">DVR continues to hire across the State. </w:t>
            </w:r>
          </w:p>
          <w:p w14:paraId="713D1ECF" w14:textId="77777777" w:rsidR="00BD76E2" w:rsidRDefault="00BD76E2" w:rsidP="00BD76E2">
            <w:pPr>
              <w:pStyle w:val="ListParagraph"/>
              <w:numPr>
                <w:ilvl w:val="0"/>
                <w:numId w:val="1"/>
              </w:numPr>
              <w:rPr>
                <w:rFonts w:eastAsia="Times New Roman"/>
                <w:sz w:val="24"/>
                <w:szCs w:val="24"/>
              </w:rPr>
            </w:pPr>
            <w:r>
              <w:rPr>
                <w:rFonts w:eastAsia="Times New Roman"/>
                <w:sz w:val="24"/>
                <w:szCs w:val="24"/>
              </w:rPr>
              <w:t>There will be 2 new positions: 2-year temporary positions- Rehabilitation Tech. located in Portland and Lewiston. Focus of these positions is to provide community outreach and to focus on the waitlist- approx. 400 people.</w:t>
            </w:r>
          </w:p>
          <w:p w14:paraId="50D3D226" w14:textId="77777777" w:rsidR="00BD76E2" w:rsidRDefault="00BD76E2" w:rsidP="00BD76E2">
            <w:pPr>
              <w:pStyle w:val="ListParagraph"/>
              <w:numPr>
                <w:ilvl w:val="0"/>
                <w:numId w:val="1"/>
              </w:numPr>
              <w:rPr>
                <w:rFonts w:eastAsia="Times New Roman"/>
                <w:sz w:val="24"/>
                <w:szCs w:val="24"/>
              </w:rPr>
            </w:pPr>
            <w:r>
              <w:rPr>
                <w:rFonts w:eastAsia="Times New Roman"/>
                <w:sz w:val="24"/>
                <w:szCs w:val="24"/>
              </w:rPr>
              <w:t>There are 4 permanent RCII positions- Bangor, Lewiston, Augusta, Portland. Focus on IDD population specific caseload.</w:t>
            </w:r>
          </w:p>
          <w:p w14:paraId="6931EBD2" w14:textId="77777777" w:rsidR="00BD76E2" w:rsidRDefault="00BD76E2" w:rsidP="00BD76E2">
            <w:pPr>
              <w:pStyle w:val="ListParagraph"/>
              <w:numPr>
                <w:ilvl w:val="0"/>
                <w:numId w:val="1"/>
              </w:numPr>
              <w:rPr>
                <w:rFonts w:eastAsia="Times New Roman"/>
                <w:sz w:val="24"/>
                <w:szCs w:val="24"/>
              </w:rPr>
            </w:pPr>
            <w:r>
              <w:rPr>
                <w:rFonts w:eastAsia="Times New Roman"/>
                <w:sz w:val="24"/>
                <w:szCs w:val="24"/>
              </w:rPr>
              <w:t>Roger Stefani- Acting cap for region 4 &amp;5 Regional Manager for DVR.</w:t>
            </w:r>
          </w:p>
          <w:p w14:paraId="3B30C655" w14:textId="77777777" w:rsidR="00BD76E2" w:rsidRDefault="00BD76E2" w:rsidP="00BD76E2">
            <w:pPr>
              <w:pStyle w:val="ListParagraph"/>
              <w:numPr>
                <w:ilvl w:val="0"/>
                <w:numId w:val="1"/>
              </w:numPr>
              <w:rPr>
                <w:rFonts w:eastAsia="Times New Roman"/>
                <w:sz w:val="24"/>
                <w:szCs w:val="24"/>
              </w:rPr>
            </w:pPr>
            <w:r>
              <w:rPr>
                <w:rFonts w:eastAsia="Times New Roman"/>
                <w:sz w:val="24"/>
                <w:szCs w:val="24"/>
              </w:rPr>
              <w:t>There are postings are on Maine.gov employment site for RCII and RCI and Rehab Tech’s positions are a great way to enter the field.</w:t>
            </w:r>
          </w:p>
          <w:p w14:paraId="59358C0F" w14:textId="77777777" w:rsidR="00BD76E2" w:rsidRDefault="00BD76E2" w:rsidP="00BD76E2">
            <w:pPr>
              <w:pStyle w:val="ListParagraph"/>
              <w:rPr>
                <w:sz w:val="24"/>
                <w:szCs w:val="24"/>
              </w:rPr>
            </w:pPr>
            <w:r>
              <w:rPr>
                <w:sz w:val="24"/>
                <w:szCs w:val="24"/>
              </w:rPr>
              <w:t xml:space="preserve">Terry Morrell, the Division Director for </w:t>
            </w:r>
            <w:r>
              <w:rPr>
                <w:color w:val="141414"/>
                <w:sz w:val="24"/>
                <w:szCs w:val="24"/>
              </w:rPr>
              <w:t>Division for the Deaf, Hard of Hearing &amp; Late Deafened</w:t>
            </w:r>
            <w:r>
              <w:rPr>
                <w:b/>
                <w:bCs/>
                <w:color w:val="141414"/>
                <w:sz w:val="24"/>
                <w:szCs w:val="24"/>
              </w:rPr>
              <w:t xml:space="preserve"> (</w:t>
            </w:r>
            <w:r>
              <w:rPr>
                <w:sz w:val="24"/>
                <w:szCs w:val="24"/>
              </w:rPr>
              <w:t>DODHOHLD</w:t>
            </w:r>
            <w:proofErr w:type="gramStart"/>
            <w:r>
              <w:rPr>
                <w:sz w:val="24"/>
                <w:szCs w:val="24"/>
              </w:rPr>
              <w:t>) ,</w:t>
            </w:r>
            <w:proofErr w:type="gramEnd"/>
            <w:r>
              <w:rPr>
                <w:sz w:val="24"/>
                <w:szCs w:val="24"/>
              </w:rPr>
              <w:t xml:space="preserve"> has been extensively involved both Federal and State with the handling of emergency services in response to the Lewiston shootings.</w:t>
            </w:r>
          </w:p>
          <w:p w14:paraId="764B0BD7" w14:textId="77777777" w:rsidR="00BD76E2" w:rsidRDefault="00BD76E2" w:rsidP="00BD76E2">
            <w:pPr>
              <w:pStyle w:val="ListParagraph"/>
              <w:numPr>
                <w:ilvl w:val="0"/>
                <w:numId w:val="1"/>
              </w:numPr>
              <w:rPr>
                <w:rFonts w:eastAsia="Times New Roman"/>
                <w:sz w:val="24"/>
                <w:szCs w:val="24"/>
              </w:rPr>
            </w:pPr>
            <w:proofErr w:type="spellStart"/>
            <w:r>
              <w:rPr>
                <w:rFonts w:eastAsia="Times New Roman"/>
                <w:sz w:val="24"/>
                <w:szCs w:val="24"/>
              </w:rPr>
              <w:t>Railey</w:t>
            </w:r>
            <w:proofErr w:type="spellEnd"/>
            <w:r>
              <w:rPr>
                <w:rFonts w:eastAsia="Times New Roman"/>
                <w:sz w:val="24"/>
                <w:szCs w:val="24"/>
              </w:rPr>
              <w:t xml:space="preserve"> Guthrie is our new State ADA Accessibility and Independent Living Services Coordinator. </w:t>
            </w:r>
            <w:proofErr w:type="spellStart"/>
            <w:r>
              <w:rPr>
                <w:rFonts w:eastAsia="Times New Roman"/>
                <w:sz w:val="24"/>
                <w:szCs w:val="24"/>
              </w:rPr>
              <w:t>Railey</w:t>
            </w:r>
            <w:proofErr w:type="spellEnd"/>
            <w:r>
              <w:rPr>
                <w:rFonts w:eastAsia="Times New Roman"/>
                <w:sz w:val="24"/>
                <w:szCs w:val="24"/>
              </w:rPr>
              <w:t xml:space="preserve"> began working in this position on 7/24/2023. </w:t>
            </w:r>
          </w:p>
          <w:p w14:paraId="75948F2E" w14:textId="77777777" w:rsidR="00BD76E2" w:rsidRDefault="00BD76E2" w:rsidP="003320FC">
            <w:pPr>
              <w:spacing w:after="100" w:line="240" w:lineRule="auto"/>
              <w:rPr>
                <w:rFonts w:asciiTheme="minorHAnsi" w:hAnsiTheme="minorHAnsi" w:cstheme="minorHAnsi"/>
                <w:sz w:val="24"/>
                <w:szCs w:val="24"/>
              </w:rPr>
            </w:pPr>
          </w:p>
          <w:p w14:paraId="60BBB9E1" w14:textId="77777777" w:rsidR="008E5548" w:rsidRDefault="008E5548" w:rsidP="003320FC">
            <w:pPr>
              <w:spacing w:after="100" w:line="240" w:lineRule="auto"/>
              <w:rPr>
                <w:rFonts w:asciiTheme="minorHAnsi" w:hAnsiTheme="minorHAnsi" w:cstheme="minorHAnsi"/>
                <w:sz w:val="24"/>
                <w:szCs w:val="24"/>
              </w:rPr>
            </w:pPr>
            <w:r>
              <w:rPr>
                <w:rFonts w:asciiTheme="minorHAnsi" w:hAnsiTheme="minorHAnsi" w:cstheme="minorHAnsi"/>
                <w:sz w:val="24"/>
                <w:szCs w:val="24"/>
              </w:rPr>
              <w:t>OCFS</w:t>
            </w:r>
          </w:p>
          <w:p w14:paraId="2199E6EE" w14:textId="77777777" w:rsidR="00BF323F" w:rsidRPr="00F85328" w:rsidRDefault="00000000" w:rsidP="00F85328">
            <w:pPr>
              <w:pStyle w:val="ListParagraph"/>
              <w:numPr>
                <w:ilvl w:val="0"/>
                <w:numId w:val="3"/>
              </w:numPr>
              <w:spacing w:after="100"/>
              <w:rPr>
                <w:rFonts w:asciiTheme="minorHAnsi" w:hAnsiTheme="minorHAnsi" w:cstheme="minorHAnsi"/>
                <w:sz w:val="24"/>
                <w:szCs w:val="24"/>
              </w:rPr>
            </w:pPr>
            <w:hyperlink r:id="rId10" w:tgtFrame="_blank" w:history="1">
              <w:r w:rsidR="00BF323F" w:rsidRPr="00F85328">
                <w:rPr>
                  <w:rStyle w:val="Hyperlink"/>
                  <w:rFonts w:asciiTheme="minorHAnsi" w:hAnsiTheme="minorHAnsi" w:cstheme="minorHAnsi"/>
                  <w:sz w:val="24"/>
                  <w:szCs w:val="24"/>
                </w:rPr>
                <w:t xml:space="preserve">Attention Section 65, Behavioral Health Service Providers: Mobile Crisis Response Teams Draft Service Model and Rates, Public Review and Comment </w:t>
              </w:r>
            </w:hyperlink>
          </w:p>
          <w:p w14:paraId="4578C34E" w14:textId="77777777" w:rsidR="00BF323F" w:rsidRPr="00BF323F" w:rsidRDefault="00BF323F" w:rsidP="00F85328">
            <w:pPr>
              <w:spacing w:after="100" w:line="240" w:lineRule="auto"/>
              <w:ind w:left="720"/>
              <w:rPr>
                <w:rFonts w:asciiTheme="minorHAnsi" w:hAnsiTheme="minorHAnsi" w:cstheme="minorHAnsi"/>
                <w:sz w:val="24"/>
                <w:szCs w:val="24"/>
              </w:rPr>
            </w:pPr>
            <w:r w:rsidRPr="00BF323F">
              <w:rPr>
                <w:rFonts w:asciiTheme="minorHAnsi" w:hAnsiTheme="minorHAnsi" w:cstheme="minorHAnsi"/>
                <w:sz w:val="24"/>
                <w:szCs w:val="24"/>
              </w:rPr>
              <w:t>On January 11, 2024, MaineCare with its vendor Burns and Associates, will hold an online public meeting to present the draft service and rate models along with rationale.</w:t>
            </w:r>
          </w:p>
          <w:p w14:paraId="51489609" w14:textId="77777777" w:rsidR="008E5548" w:rsidRDefault="00BF323F" w:rsidP="00F85328">
            <w:pPr>
              <w:spacing w:after="100" w:line="240" w:lineRule="auto"/>
              <w:ind w:left="720"/>
              <w:rPr>
                <w:rFonts w:asciiTheme="minorHAnsi" w:hAnsiTheme="minorHAnsi" w:cstheme="minorHAnsi"/>
                <w:sz w:val="24"/>
                <w:szCs w:val="24"/>
              </w:rPr>
            </w:pPr>
            <w:r w:rsidRPr="00BF323F">
              <w:rPr>
                <w:rFonts w:asciiTheme="minorHAnsi" w:hAnsiTheme="minorHAnsi" w:cstheme="minorHAnsi"/>
                <w:sz w:val="24"/>
                <w:szCs w:val="24"/>
              </w:rPr>
              <w:t xml:space="preserve">After the forum, the models will be posted online, and the Department’s vendor will accept written comments until January 25, 2024. The Department will then respond in writing to those comments with an explanation of whether and how the feedback was incorporated into the final rate determination.  </w:t>
            </w:r>
          </w:p>
          <w:p w14:paraId="6CE7BB81" w14:textId="68B0ADE2" w:rsidR="009A0057" w:rsidRPr="00BF31E1" w:rsidRDefault="009A0057" w:rsidP="00AC58FF">
            <w:pPr>
              <w:spacing w:after="160" w:line="259" w:lineRule="auto"/>
              <w:rPr>
                <w:rFonts w:asciiTheme="minorHAnsi" w:hAnsiTheme="minorHAnsi" w:cstheme="minorHAnsi"/>
                <w:sz w:val="24"/>
                <w:szCs w:val="24"/>
              </w:rPr>
            </w:pPr>
          </w:p>
        </w:tc>
        <w:tc>
          <w:tcPr>
            <w:tcW w:w="2955" w:type="dxa"/>
            <w:shd w:val="clear" w:color="auto" w:fill="auto"/>
          </w:tcPr>
          <w:p w14:paraId="111122CD" w14:textId="77777777" w:rsidR="003320FC" w:rsidRPr="00BF31E1" w:rsidRDefault="003320FC" w:rsidP="003320FC">
            <w:pPr>
              <w:spacing w:after="100" w:line="240" w:lineRule="auto"/>
              <w:rPr>
                <w:rFonts w:asciiTheme="minorHAnsi" w:hAnsiTheme="minorHAnsi" w:cstheme="minorHAnsi"/>
                <w:sz w:val="24"/>
                <w:szCs w:val="24"/>
              </w:rPr>
            </w:pPr>
          </w:p>
        </w:tc>
        <w:tc>
          <w:tcPr>
            <w:tcW w:w="1568" w:type="dxa"/>
            <w:shd w:val="clear" w:color="auto" w:fill="auto"/>
          </w:tcPr>
          <w:p w14:paraId="5970CB58" w14:textId="77777777" w:rsidR="003320FC" w:rsidRPr="00BF31E1" w:rsidRDefault="003320FC" w:rsidP="003320FC">
            <w:pPr>
              <w:spacing w:after="100" w:line="240" w:lineRule="auto"/>
              <w:rPr>
                <w:rFonts w:asciiTheme="minorHAnsi" w:hAnsiTheme="minorHAnsi" w:cstheme="minorHAnsi"/>
                <w:sz w:val="24"/>
                <w:szCs w:val="24"/>
              </w:rPr>
            </w:pPr>
          </w:p>
        </w:tc>
      </w:tr>
      <w:tr w:rsidR="003320FC" w:rsidRPr="00BF31E1" w14:paraId="6D97EBB1" w14:textId="77777777" w:rsidTr="009879A7">
        <w:tblPrEx>
          <w:shd w:val="clear" w:color="auto" w:fill="auto"/>
        </w:tblPrEx>
        <w:tc>
          <w:tcPr>
            <w:tcW w:w="2430" w:type="dxa"/>
            <w:shd w:val="clear" w:color="auto" w:fill="auto"/>
          </w:tcPr>
          <w:p w14:paraId="622741A7" w14:textId="4B7367A3" w:rsidR="003320FC" w:rsidRPr="00BF31E1" w:rsidRDefault="003320FC" w:rsidP="008A7508">
            <w:pPr>
              <w:spacing w:after="100" w:line="240" w:lineRule="auto"/>
              <w:rPr>
                <w:rFonts w:asciiTheme="minorHAnsi" w:hAnsiTheme="minorHAnsi" w:cstheme="minorHAnsi"/>
                <w:sz w:val="24"/>
                <w:szCs w:val="24"/>
              </w:rPr>
            </w:pPr>
            <w:r w:rsidRPr="00BF31E1">
              <w:rPr>
                <w:rFonts w:asciiTheme="minorHAnsi" w:hAnsiTheme="minorHAnsi" w:cstheme="minorHAnsi"/>
                <w:sz w:val="24"/>
                <w:szCs w:val="24"/>
              </w:rPr>
              <w:t>SAMHSA Community Mental Health Block</w:t>
            </w:r>
            <w:r w:rsidR="008A7508" w:rsidRPr="00BF31E1">
              <w:rPr>
                <w:rFonts w:asciiTheme="minorHAnsi" w:hAnsiTheme="minorHAnsi" w:cstheme="minorHAnsi"/>
                <w:sz w:val="24"/>
                <w:szCs w:val="24"/>
              </w:rPr>
              <w:t xml:space="preserve"> </w:t>
            </w:r>
            <w:r w:rsidRPr="00BF31E1">
              <w:rPr>
                <w:rFonts w:asciiTheme="minorHAnsi" w:hAnsiTheme="minorHAnsi" w:cstheme="minorHAnsi"/>
                <w:sz w:val="24"/>
                <w:szCs w:val="24"/>
              </w:rPr>
              <w:t>Grant (CMHBG)</w:t>
            </w:r>
          </w:p>
        </w:tc>
        <w:tc>
          <w:tcPr>
            <w:tcW w:w="7177" w:type="dxa"/>
            <w:shd w:val="clear" w:color="auto" w:fill="auto"/>
          </w:tcPr>
          <w:p w14:paraId="170E7C3C" w14:textId="71CF36EB" w:rsidR="003320FC" w:rsidRPr="00BF31E1" w:rsidRDefault="003320FC" w:rsidP="003320FC">
            <w:pPr>
              <w:spacing w:after="100" w:line="240" w:lineRule="auto"/>
              <w:jc w:val="center"/>
              <w:rPr>
                <w:rFonts w:asciiTheme="minorHAnsi" w:hAnsiTheme="minorHAnsi" w:cstheme="minorHAnsi"/>
                <w:sz w:val="24"/>
                <w:szCs w:val="24"/>
              </w:rPr>
            </w:pPr>
          </w:p>
        </w:tc>
        <w:tc>
          <w:tcPr>
            <w:tcW w:w="2955" w:type="dxa"/>
            <w:shd w:val="clear" w:color="auto" w:fill="auto"/>
          </w:tcPr>
          <w:p w14:paraId="21C0D819" w14:textId="77777777" w:rsidR="003320FC" w:rsidRPr="00BF31E1" w:rsidRDefault="003320FC" w:rsidP="003320FC">
            <w:pPr>
              <w:spacing w:after="100" w:line="240" w:lineRule="auto"/>
              <w:jc w:val="center"/>
              <w:rPr>
                <w:rFonts w:asciiTheme="minorHAnsi" w:hAnsiTheme="minorHAnsi" w:cstheme="minorHAnsi"/>
                <w:sz w:val="24"/>
                <w:szCs w:val="24"/>
              </w:rPr>
            </w:pPr>
          </w:p>
        </w:tc>
        <w:tc>
          <w:tcPr>
            <w:tcW w:w="1568" w:type="dxa"/>
            <w:shd w:val="clear" w:color="auto" w:fill="auto"/>
          </w:tcPr>
          <w:p w14:paraId="7E2F09CD" w14:textId="77777777" w:rsidR="003320FC" w:rsidRPr="00BF31E1" w:rsidRDefault="003320FC" w:rsidP="003320FC">
            <w:pPr>
              <w:spacing w:after="100" w:line="240" w:lineRule="auto"/>
              <w:jc w:val="center"/>
              <w:rPr>
                <w:rFonts w:asciiTheme="minorHAnsi" w:hAnsiTheme="minorHAnsi" w:cstheme="minorHAnsi"/>
                <w:sz w:val="24"/>
                <w:szCs w:val="24"/>
              </w:rPr>
            </w:pPr>
          </w:p>
        </w:tc>
      </w:tr>
      <w:tr w:rsidR="003320FC" w:rsidRPr="00BF31E1" w14:paraId="45BB636F" w14:textId="77777777" w:rsidTr="009879A7">
        <w:tblPrEx>
          <w:shd w:val="clear" w:color="auto" w:fill="auto"/>
        </w:tblPrEx>
        <w:tc>
          <w:tcPr>
            <w:tcW w:w="2430" w:type="dxa"/>
            <w:shd w:val="clear" w:color="auto" w:fill="auto"/>
          </w:tcPr>
          <w:p w14:paraId="5B860CE4" w14:textId="0054ACA9" w:rsidR="003320FC" w:rsidRPr="00BF31E1" w:rsidRDefault="003320FC" w:rsidP="008A7508">
            <w:pPr>
              <w:spacing w:after="100" w:line="240" w:lineRule="auto"/>
              <w:rPr>
                <w:rFonts w:asciiTheme="minorHAnsi" w:hAnsiTheme="minorHAnsi" w:cstheme="minorHAnsi"/>
                <w:i/>
                <w:sz w:val="24"/>
                <w:szCs w:val="24"/>
              </w:rPr>
            </w:pPr>
            <w:r w:rsidRPr="00BF31E1">
              <w:rPr>
                <w:rFonts w:asciiTheme="minorHAnsi" w:hAnsiTheme="minorHAnsi" w:cstheme="minorHAnsi"/>
                <w:sz w:val="24"/>
                <w:szCs w:val="24"/>
              </w:rPr>
              <w:t>Provider agency updates</w:t>
            </w:r>
          </w:p>
        </w:tc>
        <w:tc>
          <w:tcPr>
            <w:tcW w:w="7177" w:type="dxa"/>
            <w:shd w:val="clear" w:color="auto" w:fill="auto"/>
          </w:tcPr>
          <w:p w14:paraId="744386CD" w14:textId="53AD9DD3" w:rsidR="003320FC" w:rsidRPr="00BF31E1" w:rsidRDefault="003320FC" w:rsidP="003320FC">
            <w:pPr>
              <w:spacing w:after="100" w:line="240" w:lineRule="auto"/>
              <w:rPr>
                <w:rFonts w:asciiTheme="minorHAnsi" w:hAnsiTheme="minorHAnsi" w:cstheme="minorHAnsi"/>
                <w:sz w:val="24"/>
                <w:szCs w:val="24"/>
              </w:rPr>
            </w:pPr>
          </w:p>
        </w:tc>
        <w:tc>
          <w:tcPr>
            <w:tcW w:w="2955" w:type="dxa"/>
            <w:shd w:val="clear" w:color="auto" w:fill="auto"/>
          </w:tcPr>
          <w:p w14:paraId="5D976ACB" w14:textId="2C775CB7" w:rsidR="003320FC" w:rsidRPr="00BF31E1" w:rsidRDefault="003320FC" w:rsidP="003320FC">
            <w:pPr>
              <w:spacing w:after="100" w:line="240" w:lineRule="auto"/>
              <w:rPr>
                <w:rFonts w:asciiTheme="minorHAnsi" w:hAnsiTheme="minorHAnsi" w:cstheme="minorHAnsi"/>
                <w:sz w:val="24"/>
                <w:szCs w:val="24"/>
              </w:rPr>
            </w:pPr>
          </w:p>
        </w:tc>
        <w:tc>
          <w:tcPr>
            <w:tcW w:w="1568" w:type="dxa"/>
            <w:shd w:val="clear" w:color="auto" w:fill="auto"/>
          </w:tcPr>
          <w:p w14:paraId="14E8E58F" w14:textId="77777777" w:rsidR="003320FC" w:rsidRPr="00BF31E1" w:rsidRDefault="003320FC" w:rsidP="003320FC">
            <w:pPr>
              <w:spacing w:after="100" w:line="240" w:lineRule="auto"/>
              <w:rPr>
                <w:rFonts w:asciiTheme="minorHAnsi" w:hAnsiTheme="minorHAnsi" w:cstheme="minorHAnsi"/>
                <w:sz w:val="24"/>
                <w:szCs w:val="24"/>
              </w:rPr>
            </w:pPr>
          </w:p>
        </w:tc>
      </w:tr>
      <w:tr w:rsidR="003320FC" w:rsidRPr="00BF31E1" w14:paraId="10964A23" w14:textId="77777777" w:rsidTr="009879A7">
        <w:tblPrEx>
          <w:shd w:val="clear" w:color="auto" w:fill="auto"/>
        </w:tblPrEx>
        <w:tc>
          <w:tcPr>
            <w:tcW w:w="2430" w:type="dxa"/>
            <w:shd w:val="clear" w:color="auto" w:fill="auto"/>
          </w:tcPr>
          <w:p w14:paraId="4A85A2A3" w14:textId="1BC2C514" w:rsidR="003320FC" w:rsidRPr="00BF31E1" w:rsidRDefault="003320FC" w:rsidP="008A7508">
            <w:pPr>
              <w:spacing w:after="100" w:line="240" w:lineRule="auto"/>
              <w:rPr>
                <w:rFonts w:asciiTheme="minorHAnsi" w:hAnsiTheme="minorHAnsi" w:cstheme="minorHAnsi"/>
                <w:i/>
                <w:sz w:val="24"/>
                <w:szCs w:val="24"/>
              </w:rPr>
            </w:pPr>
            <w:r w:rsidRPr="00BF31E1">
              <w:rPr>
                <w:rFonts w:asciiTheme="minorHAnsi" w:hAnsiTheme="minorHAnsi" w:cstheme="minorHAnsi"/>
                <w:sz w:val="24"/>
                <w:szCs w:val="24"/>
              </w:rPr>
              <w:t xml:space="preserve">Legislative </w:t>
            </w:r>
            <w:r w:rsidR="008A7508" w:rsidRPr="00BF31E1">
              <w:rPr>
                <w:rFonts w:asciiTheme="minorHAnsi" w:hAnsiTheme="minorHAnsi" w:cstheme="minorHAnsi"/>
                <w:sz w:val="24"/>
                <w:szCs w:val="24"/>
              </w:rPr>
              <w:t>C</w:t>
            </w:r>
            <w:r w:rsidRPr="00BF31E1">
              <w:rPr>
                <w:rFonts w:asciiTheme="minorHAnsi" w:hAnsiTheme="minorHAnsi" w:cstheme="minorHAnsi"/>
                <w:sz w:val="24"/>
                <w:szCs w:val="24"/>
              </w:rPr>
              <w:t>ommittee update</w:t>
            </w:r>
          </w:p>
        </w:tc>
        <w:tc>
          <w:tcPr>
            <w:tcW w:w="7177" w:type="dxa"/>
            <w:shd w:val="clear" w:color="auto" w:fill="auto"/>
          </w:tcPr>
          <w:p w14:paraId="4BAA5715" w14:textId="77777777" w:rsidR="003320FC" w:rsidRPr="00BF31E1" w:rsidRDefault="003320FC" w:rsidP="003320FC">
            <w:pPr>
              <w:spacing w:after="100" w:line="240" w:lineRule="auto"/>
              <w:rPr>
                <w:rFonts w:asciiTheme="minorHAnsi" w:hAnsiTheme="minorHAnsi" w:cstheme="minorHAnsi"/>
                <w:sz w:val="24"/>
                <w:szCs w:val="24"/>
              </w:rPr>
            </w:pPr>
          </w:p>
        </w:tc>
        <w:tc>
          <w:tcPr>
            <w:tcW w:w="2955" w:type="dxa"/>
            <w:shd w:val="clear" w:color="auto" w:fill="auto"/>
          </w:tcPr>
          <w:p w14:paraId="60DBAA34" w14:textId="77777777" w:rsidR="003320FC" w:rsidRPr="00BF31E1" w:rsidRDefault="003320FC" w:rsidP="003320FC">
            <w:pPr>
              <w:spacing w:after="100" w:line="240" w:lineRule="auto"/>
              <w:rPr>
                <w:rFonts w:asciiTheme="minorHAnsi" w:hAnsiTheme="minorHAnsi" w:cstheme="minorHAnsi"/>
                <w:sz w:val="24"/>
                <w:szCs w:val="24"/>
              </w:rPr>
            </w:pPr>
          </w:p>
        </w:tc>
        <w:tc>
          <w:tcPr>
            <w:tcW w:w="1568" w:type="dxa"/>
            <w:shd w:val="clear" w:color="auto" w:fill="auto"/>
          </w:tcPr>
          <w:p w14:paraId="661D641B" w14:textId="77777777" w:rsidR="003320FC" w:rsidRPr="00BF31E1" w:rsidRDefault="003320FC" w:rsidP="003320FC">
            <w:pPr>
              <w:spacing w:after="100" w:line="240" w:lineRule="auto"/>
              <w:rPr>
                <w:rFonts w:asciiTheme="minorHAnsi" w:hAnsiTheme="minorHAnsi" w:cstheme="minorHAnsi"/>
                <w:sz w:val="24"/>
                <w:szCs w:val="24"/>
              </w:rPr>
            </w:pPr>
          </w:p>
        </w:tc>
      </w:tr>
      <w:tr w:rsidR="003320FC" w:rsidRPr="00BF31E1" w14:paraId="724D837A" w14:textId="77777777" w:rsidTr="009879A7">
        <w:tblPrEx>
          <w:shd w:val="clear" w:color="auto" w:fill="auto"/>
        </w:tblPrEx>
        <w:tc>
          <w:tcPr>
            <w:tcW w:w="2430" w:type="dxa"/>
            <w:shd w:val="clear" w:color="auto" w:fill="auto"/>
          </w:tcPr>
          <w:p w14:paraId="49B45E28" w14:textId="5952C2EA" w:rsidR="003320FC" w:rsidRPr="00BF31E1" w:rsidRDefault="003320FC" w:rsidP="008A7508">
            <w:pPr>
              <w:spacing w:after="100" w:line="240" w:lineRule="auto"/>
              <w:rPr>
                <w:rFonts w:asciiTheme="minorHAnsi" w:hAnsiTheme="minorHAnsi" w:cstheme="minorHAnsi"/>
                <w:i/>
                <w:sz w:val="24"/>
                <w:szCs w:val="24"/>
              </w:rPr>
            </w:pPr>
            <w:r w:rsidRPr="00BF31E1">
              <w:rPr>
                <w:rFonts w:asciiTheme="minorHAnsi" w:hAnsiTheme="minorHAnsi" w:cstheme="minorHAnsi"/>
                <w:sz w:val="24"/>
                <w:szCs w:val="24"/>
              </w:rPr>
              <w:t xml:space="preserve">Membership </w:t>
            </w:r>
            <w:r w:rsidR="008A7508" w:rsidRPr="00BF31E1">
              <w:rPr>
                <w:rFonts w:asciiTheme="minorHAnsi" w:hAnsiTheme="minorHAnsi" w:cstheme="minorHAnsi"/>
                <w:sz w:val="24"/>
                <w:szCs w:val="24"/>
              </w:rPr>
              <w:t>C</w:t>
            </w:r>
            <w:r w:rsidRPr="00BF31E1">
              <w:rPr>
                <w:rFonts w:asciiTheme="minorHAnsi" w:hAnsiTheme="minorHAnsi" w:cstheme="minorHAnsi"/>
                <w:sz w:val="24"/>
                <w:szCs w:val="24"/>
              </w:rPr>
              <w:t>ommittee update</w:t>
            </w:r>
          </w:p>
        </w:tc>
        <w:tc>
          <w:tcPr>
            <w:tcW w:w="7177" w:type="dxa"/>
            <w:shd w:val="clear" w:color="auto" w:fill="auto"/>
          </w:tcPr>
          <w:p w14:paraId="5DB4FBA3" w14:textId="058ACCB0" w:rsidR="003320FC" w:rsidRPr="00BF31E1" w:rsidRDefault="004C658A" w:rsidP="003320FC">
            <w:pPr>
              <w:spacing w:after="100" w:line="240" w:lineRule="auto"/>
              <w:rPr>
                <w:rFonts w:asciiTheme="minorHAnsi" w:hAnsiTheme="minorHAnsi" w:cstheme="minorHAnsi"/>
                <w:sz w:val="24"/>
                <w:szCs w:val="24"/>
              </w:rPr>
            </w:pPr>
            <w:r>
              <w:rPr>
                <w:rFonts w:asciiTheme="minorHAnsi" w:hAnsiTheme="minorHAnsi" w:cstheme="minorHAnsi"/>
                <w:sz w:val="24"/>
                <w:szCs w:val="24"/>
              </w:rPr>
              <w:t>Susan has interviewed Heide Lester and Jon Reynolds</w:t>
            </w:r>
            <w:r w:rsidR="00CD5E34">
              <w:rPr>
                <w:rFonts w:asciiTheme="minorHAnsi" w:hAnsiTheme="minorHAnsi" w:cstheme="minorHAnsi"/>
                <w:sz w:val="24"/>
                <w:szCs w:val="24"/>
              </w:rPr>
              <w:t xml:space="preserve"> and the Membership Committee recommends them both to become members.</w:t>
            </w:r>
          </w:p>
        </w:tc>
        <w:tc>
          <w:tcPr>
            <w:tcW w:w="2955" w:type="dxa"/>
            <w:shd w:val="clear" w:color="auto" w:fill="auto"/>
          </w:tcPr>
          <w:p w14:paraId="0326947B" w14:textId="77777777" w:rsidR="003320FC" w:rsidRPr="00BF31E1" w:rsidRDefault="003320FC" w:rsidP="003320FC">
            <w:pPr>
              <w:spacing w:after="100" w:line="240" w:lineRule="auto"/>
              <w:rPr>
                <w:rFonts w:asciiTheme="minorHAnsi" w:hAnsiTheme="minorHAnsi" w:cstheme="minorHAnsi"/>
                <w:sz w:val="24"/>
                <w:szCs w:val="24"/>
              </w:rPr>
            </w:pPr>
          </w:p>
        </w:tc>
        <w:tc>
          <w:tcPr>
            <w:tcW w:w="1568" w:type="dxa"/>
            <w:shd w:val="clear" w:color="auto" w:fill="auto"/>
          </w:tcPr>
          <w:p w14:paraId="7A1AD440" w14:textId="77777777" w:rsidR="003320FC" w:rsidRPr="00BF31E1" w:rsidRDefault="003320FC" w:rsidP="003320FC">
            <w:pPr>
              <w:spacing w:after="100" w:line="240" w:lineRule="auto"/>
              <w:rPr>
                <w:rFonts w:asciiTheme="minorHAnsi" w:hAnsiTheme="minorHAnsi" w:cstheme="minorHAnsi"/>
                <w:sz w:val="24"/>
                <w:szCs w:val="24"/>
              </w:rPr>
            </w:pPr>
          </w:p>
        </w:tc>
      </w:tr>
      <w:tr w:rsidR="00156E30" w:rsidRPr="00BF31E1" w14:paraId="0C55C507" w14:textId="77777777" w:rsidTr="009879A7">
        <w:tblPrEx>
          <w:shd w:val="clear" w:color="auto" w:fill="auto"/>
        </w:tblPrEx>
        <w:tc>
          <w:tcPr>
            <w:tcW w:w="2430" w:type="dxa"/>
            <w:shd w:val="clear" w:color="auto" w:fill="auto"/>
          </w:tcPr>
          <w:p w14:paraId="46CF4C67" w14:textId="051FDDDB" w:rsidR="00156E30" w:rsidRPr="00BF31E1" w:rsidRDefault="00156E30" w:rsidP="008A7508">
            <w:pPr>
              <w:spacing w:after="100" w:line="240" w:lineRule="auto"/>
              <w:rPr>
                <w:rFonts w:asciiTheme="minorHAnsi" w:hAnsiTheme="minorHAnsi" w:cstheme="minorHAnsi"/>
                <w:sz w:val="24"/>
                <w:szCs w:val="24"/>
              </w:rPr>
            </w:pPr>
            <w:r w:rsidRPr="00BF31E1">
              <w:rPr>
                <w:rFonts w:asciiTheme="minorHAnsi" w:hAnsiTheme="minorHAnsi" w:cstheme="minorHAnsi"/>
                <w:sz w:val="24"/>
                <w:szCs w:val="24"/>
              </w:rPr>
              <w:t>Awareness and Impact</w:t>
            </w:r>
            <w:r w:rsidR="008A7508" w:rsidRPr="00BF31E1">
              <w:rPr>
                <w:rFonts w:asciiTheme="minorHAnsi" w:hAnsiTheme="minorHAnsi" w:cstheme="minorHAnsi"/>
                <w:sz w:val="24"/>
                <w:szCs w:val="24"/>
              </w:rPr>
              <w:t xml:space="preserve"> Committee</w:t>
            </w:r>
            <w:r w:rsidRPr="00BF31E1">
              <w:rPr>
                <w:rFonts w:asciiTheme="minorHAnsi" w:hAnsiTheme="minorHAnsi" w:cstheme="minorHAnsi"/>
                <w:sz w:val="24"/>
                <w:szCs w:val="24"/>
              </w:rPr>
              <w:t xml:space="preserve"> update</w:t>
            </w:r>
          </w:p>
        </w:tc>
        <w:tc>
          <w:tcPr>
            <w:tcW w:w="7177" w:type="dxa"/>
            <w:shd w:val="clear" w:color="auto" w:fill="auto"/>
          </w:tcPr>
          <w:p w14:paraId="19B2D334" w14:textId="77777777" w:rsidR="00156E30" w:rsidRPr="00BF31E1" w:rsidRDefault="00156E30" w:rsidP="00156E30">
            <w:pPr>
              <w:spacing w:after="100" w:line="240" w:lineRule="auto"/>
              <w:rPr>
                <w:rFonts w:asciiTheme="minorHAnsi" w:hAnsiTheme="minorHAnsi" w:cstheme="minorHAnsi"/>
                <w:sz w:val="24"/>
                <w:szCs w:val="24"/>
              </w:rPr>
            </w:pPr>
          </w:p>
        </w:tc>
        <w:tc>
          <w:tcPr>
            <w:tcW w:w="2955" w:type="dxa"/>
            <w:shd w:val="clear" w:color="auto" w:fill="auto"/>
          </w:tcPr>
          <w:p w14:paraId="7C5D25D0" w14:textId="77777777" w:rsidR="00156E30" w:rsidRPr="00BF31E1" w:rsidRDefault="00156E30" w:rsidP="00156E30">
            <w:pPr>
              <w:spacing w:after="100" w:line="240" w:lineRule="auto"/>
              <w:rPr>
                <w:rFonts w:asciiTheme="minorHAnsi" w:hAnsiTheme="minorHAnsi" w:cstheme="minorHAnsi"/>
                <w:sz w:val="24"/>
                <w:szCs w:val="24"/>
              </w:rPr>
            </w:pPr>
          </w:p>
        </w:tc>
        <w:tc>
          <w:tcPr>
            <w:tcW w:w="1568" w:type="dxa"/>
            <w:shd w:val="clear" w:color="auto" w:fill="auto"/>
          </w:tcPr>
          <w:p w14:paraId="1C80980C" w14:textId="77777777" w:rsidR="00156E30" w:rsidRPr="00BF31E1" w:rsidRDefault="00156E30" w:rsidP="00156E30">
            <w:pPr>
              <w:spacing w:after="100" w:line="240" w:lineRule="auto"/>
              <w:rPr>
                <w:rFonts w:asciiTheme="minorHAnsi" w:hAnsiTheme="minorHAnsi" w:cstheme="minorHAnsi"/>
                <w:sz w:val="24"/>
                <w:szCs w:val="24"/>
              </w:rPr>
            </w:pPr>
          </w:p>
        </w:tc>
      </w:tr>
      <w:tr w:rsidR="00156E30" w:rsidRPr="00BF31E1" w14:paraId="4B7A4DA8" w14:textId="77777777" w:rsidTr="009879A7">
        <w:tblPrEx>
          <w:shd w:val="clear" w:color="auto" w:fill="auto"/>
        </w:tblPrEx>
        <w:tc>
          <w:tcPr>
            <w:tcW w:w="2430" w:type="dxa"/>
            <w:shd w:val="clear" w:color="auto" w:fill="auto"/>
          </w:tcPr>
          <w:p w14:paraId="517447A7" w14:textId="13F28E93" w:rsidR="00156E30" w:rsidRPr="00BF31E1" w:rsidRDefault="00156E30" w:rsidP="008A7508">
            <w:pPr>
              <w:spacing w:after="100" w:line="240" w:lineRule="auto"/>
              <w:rPr>
                <w:rFonts w:asciiTheme="minorHAnsi" w:hAnsiTheme="minorHAnsi" w:cstheme="minorHAnsi"/>
                <w:sz w:val="24"/>
                <w:szCs w:val="24"/>
              </w:rPr>
            </w:pPr>
            <w:r w:rsidRPr="00BF31E1">
              <w:rPr>
                <w:rFonts w:asciiTheme="minorHAnsi" w:hAnsiTheme="minorHAnsi" w:cstheme="minorHAnsi"/>
                <w:sz w:val="24"/>
                <w:szCs w:val="24"/>
              </w:rPr>
              <w:t xml:space="preserve">Adult/Child </w:t>
            </w:r>
            <w:r w:rsidR="008A7508" w:rsidRPr="00BF31E1">
              <w:rPr>
                <w:rFonts w:asciiTheme="minorHAnsi" w:hAnsiTheme="minorHAnsi" w:cstheme="minorHAnsi"/>
                <w:sz w:val="24"/>
                <w:szCs w:val="24"/>
              </w:rPr>
              <w:t>C</w:t>
            </w:r>
            <w:r w:rsidRPr="00BF31E1">
              <w:rPr>
                <w:rFonts w:asciiTheme="minorHAnsi" w:hAnsiTheme="minorHAnsi" w:cstheme="minorHAnsi"/>
                <w:sz w:val="24"/>
                <w:szCs w:val="24"/>
              </w:rPr>
              <w:t>ommittee update</w:t>
            </w:r>
          </w:p>
        </w:tc>
        <w:tc>
          <w:tcPr>
            <w:tcW w:w="7177" w:type="dxa"/>
            <w:shd w:val="clear" w:color="auto" w:fill="auto"/>
          </w:tcPr>
          <w:p w14:paraId="74EDAEA7" w14:textId="67A4FFE0" w:rsidR="00156E30" w:rsidRPr="00BF31E1" w:rsidRDefault="004941FD" w:rsidP="00156E30">
            <w:pPr>
              <w:spacing w:after="100" w:line="240" w:lineRule="auto"/>
              <w:rPr>
                <w:rFonts w:asciiTheme="minorHAnsi" w:hAnsiTheme="minorHAnsi" w:cstheme="minorHAnsi"/>
                <w:sz w:val="24"/>
                <w:szCs w:val="24"/>
              </w:rPr>
            </w:pPr>
            <w:r>
              <w:rPr>
                <w:rFonts w:asciiTheme="minorHAnsi" w:hAnsiTheme="minorHAnsi" w:cstheme="minorHAnsi"/>
                <w:sz w:val="24"/>
                <w:szCs w:val="24"/>
              </w:rPr>
              <w:t>No committee meetings today</w:t>
            </w:r>
          </w:p>
        </w:tc>
        <w:tc>
          <w:tcPr>
            <w:tcW w:w="2955" w:type="dxa"/>
            <w:shd w:val="clear" w:color="auto" w:fill="auto"/>
          </w:tcPr>
          <w:p w14:paraId="5D522677" w14:textId="77777777" w:rsidR="00156E30" w:rsidRPr="00BF31E1" w:rsidRDefault="00156E30" w:rsidP="00156E30">
            <w:pPr>
              <w:spacing w:after="100" w:line="240" w:lineRule="auto"/>
              <w:rPr>
                <w:rFonts w:asciiTheme="minorHAnsi" w:hAnsiTheme="minorHAnsi" w:cstheme="minorHAnsi"/>
                <w:sz w:val="24"/>
                <w:szCs w:val="24"/>
              </w:rPr>
            </w:pPr>
          </w:p>
        </w:tc>
        <w:tc>
          <w:tcPr>
            <w:tcW w:w="1568" w:type="dxa"/>
            <w:shd w:val="clear" w:color="auto" w:fill="auto"/>
          </w:tcPr>
          <w:p w14:paraId="339A8F5A" w14:textId="77777777" w:rsidR="00156E30" w:rsidRPr="00BF31E1" w:rsidRDefault="00156E30" w:rsidP="00156E30">
            <w:pPr>
              <w:spacing w:after="100" w:line="240" w:lineRule="auto"/>
              <w:rPr>
                <w:rFonts w:asciiTheme="minorHAnsi" w:hAnsiTheme="minorHAnsi" w:cstheme="minorHAnsi"/>
                <w:sz w:val="24"/>
                <w:szCs w:val="24"/>
              </w:rPr>
            </w:pPr>
          </w:p>
        </w:tc>
      </w:tr>
      <w:tr w:rsidR="00156E30" w:rsidRPr="00BF31E1" w14:paraId="5DA904B0" w14:textId="77777777" w:rsidTr="009879A7">
        <w:tblPrEx>
          <w:shd w:val="clear" w:color="auto" w:fill="auto"/>
        </w:tblPrEx>
        <w:tc>
          <w:tcPr>
            <w:tcW w:w="2430" w:type="dxa"/>
            <w:shd w:val="clear" w:color="auto" w:fill="auto"/>
          </w:tcPr>
          <w:p w14:paraId="2E01F754" w14:textId="196ACEAE" w:rsidR="00156E30" w:rsidRPr="00BF31E1" w:rsidRDefault="00156E30" w:rsidP="008A7508">
            <w:pPr>
              <w:spacing w:after="100" w:line="240" w:lineRule="auto"/>
              <w:rPr>
                <w:rFonts w:asciiTheme="minorHAnsi" w:hAnsiTheme="minorHAnsi" w:cstheme="minorHAnsi"/>
                <w:sz w:val="24"/>
                <w:szCs w:val="24"/>
              </w:rPr>
            </w:pPr>
            <w:r w:rsidRPr="00BF31E1">
              <w:rPr>
                <w:rFonts w:asciiTheme="minorHAnsi" w:hAnsiTheme="minorHAnsi" w:cstheme="minorHAnsi"/>
                <w:sz w:val="24"/>
                <w:szCs w:val="24"/>
              </w:rPr>
              <w:t>Member voting</w:t>
            </w:r>
          </w:p>
        </w:tc>
        <w:tc>
          <w:tcPr>
            <w:tcW w:w="7177" w:type="dxa"/>
            <w:shd w:val="clear" w:color="auto" w:fill="auto"/>
          </w:tcPr>
          <w:p w14:paraId="2D7B2A14" w14:textId="05C5001A" w:rsidR="00156E30" w:rsidRDefault="003F2D72" w:rsidP="00156E30">
            <w:pPr>
              <w:spacing w:after="100" w:line="240" w:lineRule="auto"/>
              <w:rPr>
                <w:rFonts w:asciiTheme="minorHAnsi" w:hAnsiTheme="minorHAnsi" w:cstheme="minorHAnsi"/>
                <w:sz w:val="24"/>
                <w:szCs w:val="24"/>
              </w:rPr>
            </w:pPr>
            <w:r>
              <w:rPr>
                <w:rFonts w:asciiTheme="minorHAnsi" w:hAnsiTheme="minorHAnsi" w:cstheme="minorHAnsi"/>
                <w:sz w:val="24"/>
                <w:szCs w:val="24"/>
              </w:rPr>
              <w:t>Heide Lester</w:t>
            </w:r>
            <w:r w:rsidR="003243A7">
              <w:rPr>
                <w:rFonts w:asciiTheme="minorHAnsi" w:hAnsiTheme="minorHAnsi" w:cstheme="minorHAnsi"/>
                <w:sz w:val="24"/>
                <w:szCs w:val="24"/>
              </w:rPr>
              <w:t xml:space="preserve"> is voted onto the </w:t>
            </w:r>
            <w:r w:rsidR="004C658A">
              <w:rPr>
                <w:rFonts w:asciiTheme="minorHAnsi" w:hAnsiTheme="minorHAnsi" w:cstheme="minorHAnsi"/>
                <w:sz w:val="24"/>
                <w:szCs w:val="24"/>
              </w:rPr>
              <w:t xml:space="preserve">QIC as a </w:t>
            </w:r>
            <w:proofErr w:type="gramStart"/>
            <w:r w:rsidR="004C658A">
              <w:rPr>
                <w:rFonts w:asciiTheme="minorHAnsi" w:hAnsiTheme="minorHAnsi" w:cstheme="minorHAnsi"/>
                <w:sz w:val="24"/>
                <w:szCs w:val="24"/>
              </w:rPr>
              <w:t>member</w:t>
            </w:r>
            <w:proofErr w:type="gramEnd"/>
          </w:p>
          <w:p w14:paraId="1C7A2E6E" w14:textId="5420FA24" w:rsidR="003F2D72" w:rsidRPr="00BF31E1" w:rsidRDefault="003F2D72" w:rsidP="00156E30">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Jon Reynolds </w:t>
            </w:r>
            <w:r w:rsidR="000A11B6">
              <w:rPr>
                <w:rFonts w:asciiTheme="minorHAnsi" w:hAnsiTheme="minorHAnsi" w:cstheme="minorHAnsi"/>
                <w:sz w:val="24"/>
                <w:szCs w:val="24"/>
              </w:rPr>
              <w:t>is voted onto the QIC as a member</w:t>
            </w:r>
          </w:p>
        </w:tc>
        <w:tc>
          <w:tcPr>
            <w:tcW w:w="2955" w:type="dxa"/>
            <w:shd w:val="clear" w:color="auto" w:fill="auto"/>
          </w:tcPr>
          <w:p w14:paraId="1653EE6E" w14:textId="77777777" w:rsidR="00156E30" w:rsidRPr="00BF31E1" w:rsidRDefault="00156E30" w:rsidP="00156E30">
            <w:pPr>
              <w:spacing w:after="100" w:line="240" w:lineRule="auto"/>
              <w:rPr>
                <w:rFonts w:asciiTheme="minorHAnsi" w:hAnsiTheme="minorHAnsi" w:cstheme="minorHAnsi"/>
                <w:sz w:val="24"/>
                <w:szCs w:val="24"/>
              </w:rPr>
            </w:pPr>
          </w:p>
        </w:tc>
        <w:tc>
          <w:tcPr>
            <w:tcW w:w="1568" w:type="dxa"/>
            <w:shd w:val="clear" w:color="auto" w:fill="auto"/>
          </w:tcPr>
          <w:p w14:paraId="2CEEBBD7" w14:textId="77777777" w:rsidR="00156E30" w:rsidRPr="00BF31E1" w:rsidRDefault="00156E30" w:rsidP="00156E30">
            <w:pPr>
              <w:spacing w:after="100" w:line="240" w:lineRule="auto"/>
              <w:rPr>
                <w:rFonts w:asciiTheme="minorHAnsi" w:hAnsiTheme="minorHAnsi" w:cstheme="minorHAnsi"/>
                <w:sz w:val="24"/>
                <w:szCs w:val="24"/>
              </w:rPr>
            </w:pPr>
          </w:p>
        </w:tc>
      </w:tr>
      <w:tr w:rsidR="00156E30" w:rsidRPr="00BF31E1" w14:paraId="69F89E70" w14:textId="77777777" w:rsidTr="009879A7">
        <w:tblPrEx>
          <w:shd w:val="clear" w:color="auto" w:fill="auto"/>
        </w:tblPrEx>
        <w:tc>
          <w:tcPr>
            <w:tcW w:w="2430" w:type="dxa"/>
            <w:shd w:val="clear" w:color="auto" w:fill="auto"/>
          </w:tcPr>
          <w:p w14:paraId="3825CF1F" w14:textId="3187B317" w:rsidR="00156E30" w:rsidRPr="00BF31E1" w:rsidRDefault="00156E30" w:rsidP="008A7508">
            <w:pPr>
              <w:spacing w:after="100" w:line="240" w:lineRule="auto"/>
              <w:rPr>
                <w:rFonts w:asciiTheme="minorHAnsi" w:hAnsiTheme="minorHAnsi" w:cstheme="minorHAnsi"/>
                <w:sz w:val="24"/>
                <w:szCs w:val="24"/>
              </w:rPr>
            </w:pPr>
            <w:r w:rsidRPr="00BF31E1">
              <w:rPr>
                <w:rFonts w:asciiTheme="minorHAnsi" w:hAnsiTheme="minorHAnsi" w:cstheme="minorHAnsi"/>
                <w:sz w:val="24"/>
                <w:szCs w:val="24"/>
              </w:rPr>
              <w:t>Approve minutes</w:t>
            </w:r>
          </w:p>
        </w:tc>
        <w:tc>
          <w:tcPr>
            <w:tcW w:w="7177" w:type="dxa"/>
            <w:shd w:val="clear" w:color="auto" w:fill="auto"/>
          </w:tcPr>
          <w:p w14:paraId="1D87A36B" w14:textId="2DF4A8BF" w:rsidR="00156E30" w:rsidRPr="00BF31E1" w:rsidRDefault="00C91D16" w:rsidP="00156E30">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Minutes for </w:t>
            </w:r>
            <w:r w:rsidR="009B192E">
              <w:rPr>
                <w:rFonts w:asciiTheme="minorHAnsi" w:hAnsiTheme="minorHAnsi" w:cstheme="minorHAnsi"/>
                <w:sz w:val="24"/>
                <w:szCs w:val="24"/>
              </w:rPr>
              <w:t xml:space="preserve">Nov </w:t>
            </w:r>
            <w:r>
              <w:rPr>
                <w:rFonts w:asciiTheme="minorHAnsi" w:hAnsiTheme="minorHAnsi" w:cstheme="minorHAnsi"/>
                <w:sz w:val="24"/>
                <w:szCs w:val="24"/>
              </w:rPr>
              <w:t>20</w:t>
            </w:r>
            <w:r w:rsidR="009B192E">
              <w:rPr>
                <w:rFonts w:asciiTheme="minorHAnsi" w:hAnsiTheme="minorHAnsi" w:cstheme="minorHAnsi"/>
                <w:sz w:val="24"/>
                <w:szCs w:val="24"/>
              </w:rPr>
              <w:t xml:space="preserve">23 and Dec </w:t>
            </w:r>
            <w:r>
              <w:rPr>
                <w:rFonts w:asciiTheme="minorHAnsi" w:hAnsiTheme="minorHAnsi" w:cstheme="minorHAnsi"/>
                <w:sz w:val="24"/>
                <w:szCs w:val="24"/>
              </w:rPr>
              <w:t>20</w:t>
            </w:r>
            <w:r w:rsidR="009B192E">
              <w:rPr>
                <w:rFonts w:asciiTheme="minorHAnsi" w:hAnsiTheme="minorHAnsi" w:cstheme="minorHAnsi"/>
                <w:sz w:val="24"/>
                <w:szCs w:val="24"/>
              </w:rPr>
              <w:t>23 are approved</w:t>
            </w:r>
          </w:p>
        </w:tc>
        <w:tc>
          <w:tcPr>
            <w:tcW w:w="2955" w:type="dxa"/>
            <w:shd w:val="clear" w:color="auto" w:fill="auto"/>
          </w:tcPr>
          <w:p w14:paraId="7794FA76" w14:textId="77777777" w:rsidR="00156E30" w:rsidRPr="00BF31E1" w:rsidRDefault="00156E30" w:rsidP="00156E30">
            <w:pPr>
              <w:spacing w:after="100" w:line="240" w:lineRule="auto"/>
              <w:rPr>
                <w:rFonts w:asciiTheme="minorHAnsi" w:hAnsiTheme="minorHAnsi" w:cstheme="minorHAnsi"/>
                <w:sz w:val="24"/>
                <w:szCs w:val="24"/>
              </w:rPr>
            </w:pPr>
          </w:p>
        </w:tc>
        <w:tc>
          <w:tcPr>
            <w:tcW w:w="1568" w:type="dxa"/>
            <w:shd w:val="clear" w:color="auto" w:fill="auto"/>
          </w:tcPr>
          <w:p w14:paraId="295982B8" w14:textId="77777777" w:rsidR="00156E30" w:rsidRPr="00BF31E1" w:rsidRDefault="00156E30" w:rsidP="00156E30">
            <w:pPr>
              <w:spacing w:after="100" w:line="240" w:lineRule="auto"/>
              <w:rPr>
                <w:rFonts w:asciiTheme="minorHAnsi" w:hAnsiTheme="minorHAnsi" w:cstheme="minorHAnsi"/>
                <w:sz w:val="24"/>
                <w:szCs w:val="24"/>
              </w:rPr>
            </w:pPr>
          </w:p>
        </w:tc>
      </w:tr>
      <w:tr w:rsidR="00156E30" w:rsidRPr="00BF31E1" w14:paraId="346A539A" w14:textId="77777777" w:rsidTr="009879A7">
        <w:tblPrEx>
          <w:shd w:val="clear" w:color="auto" w:fill="auto"/>
        </w:tblPrEx>
        <w:tc>
          <w:tcPr>
            <w:tcW w:w="2430" w:type="dxa"/>
            <w:shd w:val="clear" w:color="auto" w:fill="auto"/>
          </w:tcPr>
          <w:p w14:paraId="01E3277A" w14:textId="3DEE56F1" w:rsidR="00156E30" w:rsidRPr="00BF31E1" w:rsidRDefault="00156E30" w:rsidP="008A7508">
            <w:pPr>
              <w:spacing w:after="100" w:line="240" w:lineRule="auto"/>
              <w:rPr>
                <w:rFonts w:asciiTheme="minorHAnsi" w:hAnsiTheme="minorHAnsi" w:cstheme="minorHAnsi"/>
                <w:sz w:val="24"/>
                <w:szCs w:val="24"/>
              </w:rPr>
            </w:pPr>
            <w:r w:rsidRPr="00BF31E1">
              <w:rPr>
                <w:rFonts w:asciiTheme="minorHAnsi" w:hAnsiTheme="minorHAnsi" w:cstheme="minorHAnsi"/>
                <w:sz w:val="24"/>
                <w:szCs w:val="24"/>
              </w:rPr>
              <w:t>Approve treasurer report</w:t>
            </w:r>
          </w:p>
        </w:tc>
        <w:tc>
          <w:tcPr>
            <w:tcW w:w="7177" w:type="dxa"/>
            <w:shd w:val="clear" w:color="auto" w:fill="auto"/>
          </w:tcPr>
          <w:p w14:paraId="026E1F4F" w14:textId="7F990C6C" w:rsidR="00156E30" w:rsidRPr="00BF31E1" w:rsidRDefault="00C36C3C" w:rsidP="00156E30">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Treasurers report </w:t>
            </w:r>
            <w:r w:rsidR="00923D09">
              <w:rPr>
                <w:rFonts w:asciiTheme="minorHAnsi" w:hAnsiTheme="minorHAnsi" w:cstheme="minorHAnsi"/>
                <w:sz w:val="24"/>
                <w:szCs w:val="24"/>
              </w:rPr>
              <w:t>is</w:t>
            </w:r>
            <w:r>
              <w:rPr>
                <w:rFonts w:asciiTheme="minorHAnsi" w:hAnsiTheme="minorHAnsi" w:cstheme="minorHAnsi"/>
                <w:sz w:val="24"/>
                <w:szCs w:val="24"/>
              </w:rPr>
              <w:t xml:space="preserve"> approved</w:t>
            </w:r>
          </w:p>
        </w:tc>
        <w:tc>
          <w:tcPr>
            <w:tcW w:w="2955" w:type="dxa"/>
            <w:shd w:val="clear" w:color="auto" w:fill="auto"/>
          </w:tcPr>
          <w:p w14:paraId="55B3BEB7" w14:textId="77777777" w:rsidR="00156E30" w:rsidRPr="00BF31E1" w:rsidRDefault="00156E30" w:rsidP="00156E30">
            <w:pPr>
              <w:spacing w:after="100" w:line="240" w:lineRule="auto"/>
              <w:rPr>
                <w:rFonts w:asciiTheme="minorHAnsi" w:hAnsiTheme="minorHAnsi" w:cstheme="minorHAnsi"/>
                <w:sz w:val="24"/>
                <w:szCs w:val="24"/>
              </w:rPr>
            </w:pPr>
          </w:p>
        </w:tc>
        <w:tc>
          <w:tcPr>
            <w:tcW w:w="1568" w:type="dxa"/>
            <w:shd w:val="clear" w:color="auto" w:fill="auto"/>
          </w:tcPr>
          <w:p w14:paraId="6BA858FA" w14:textId="77777777" w:rsidR="00156E30" w:rsidRPr="00BF31E1" w:rsidRDefault="00156E30" w:rsidP="00156E30">
            <w:pPr>
              <w:spacing w:after="100" w:line="240" w:lineRule="auto"/>
              <w:rPr>
                <w:rFonts w:asciiTheme="minorHAnsi" w:hAnsiTheme="minorHAnsi" w:cstheme="minorHAnsi"/>
                <w:sz w:val="24"/>
                <w:szCs w:val="24"/>
              </w:rPr>
            </w:pPr>
          </w:p>
        </w:tc>
      </w:tr>
      <w:tr w:rsidR="00156E30" w:rsidRPr="00BF31E1" w14:paraId="0B1689E9" w14:textId="77777777" w:rsidTr="009879A7">
        <w:tblPrEx>
          <w:shd w:val="clear" w:color="auto" w:fill="auto"/>
        </w:tblPrEx>
        <w:tc>
          <w:tcPr>
            <w:tcW w:w="2430" w:type="dxa"/>
            <w:shd w:val="clear" w:color="auto" w:fill="auto"/>
          </w:tcPr>
          <w:p w14:paraId="7FC5E47D" w14:textId="7B8A305E" w:rsidR="00156E30" w:rsidRPr="00BF31E1" w:rsidRDefault="00156E30" w:rsidP="008A7508">
            <w:pPr>
              <w:spacing w:after="100" w:line="240" w:lineRule="auto"/>
              <w:rPr>
                <w:rFonts w:asciiTheme="minorHAnsi" w:hAnsiTheme="minorHAnsi" w:cstheme="minorHAnsi"/>
                <w:sz w:val="24"/>
                <w:szCs w:val="24"/>
              </w:rPr>
            </w:pPr>
            <w:r w:rsidRPr="00BF31E1">
              <w:rPr>
                <w:rFonts w:asciiTheme="minorHAnsi" w:hAnsiTheme="minorHAnsi" w:cstheme="minorHAnsi"/>
                <w:sz w:val="24"/>
                <w:szCs w:val="24"/>
              </w:rPr>
              <w:t>Any remaining business</w:t>
            </w:r>
          </w:p>
        </w:tc>
        <w:tc>
          <w:tcPr>
            <w:tcW w:w="7177" w:type="dxa"/>
            <w:shd w:val="clear" w:color="auto" w:fill="auto"/>
          </w:tcPr>
          <w:p w14:paraId="65DB7B01" w14:textId="1657909A" w:rsidR="00156E30" w:rsidRPr="00BF31E1" w:rsidRDefault="005841A0" w:rsidP="00156E30">
            <w:pPr>
              <w:spacing w:after="100" w:line="240" w:lineRule="auto"/>
              <w:rPr>
                <w:rFonts w:asciiTheme="minorHAnsi" w:hAnsiTheme="minorHAnsi" w:cstheme="minorHAnsi"/>
                <w:sz w:val="24"/>
                <w:szCs w:val="24"/>
              </w:rPr>
            </w:pPr>
            <w:r>
              <w:rPr>
                <w:rFonts w:asciiTheme="minorHAnsi" w:hAnsiTheme="minorHAnsi" w:cstheme="minorHAnsi"/>
                <w:sz w:val="24"/>
                <w:szCs w:val="24"/>
              </w:rPr>
              <w:t>Stipends are getting lost</w:t>
            </w:r>
            <w:r w:rsidR="008E29BF">
              <w:rPr>
                <w:rFonts w:asciiTheme="minorHAnsi" w:hAnsiTheme="minorHAnsi" w:cstheme="minorHAnsi"/>
                <w:sz w:val="24"/>
                <w:szCs w:val="24"/>
              </w:rPr>
              <w:t xml:space="preserve">. </w:t>
            </w:r>
          </w:p>
        </w:tc>
        <w:tc>
          <w:tcPr>
            <w:tcW w:w="2955" w:type="dxa"/>
            <w:shd w:val="clear" w:color="auto" w:fill="auto"/>
          </w:tcPr>
          <w:p w14:paraId="300ACF46" w14:textId="1B6732FC" w:rsidR="00156E30" w:rsidRPr="00BF31E1" w:rsidRDefault="008E29BF" w:rsidP="00156E30">
            <w:pPr>
              <w:spacing w:after="100" w:line="240" w:lineRule="auto"/>
              <w:rPr>
                <w:rFonts w:asciiTheme="minorHAnsi" w:hAnsiTheme="minorHAnsi" w:cstheme="minorHAnsi"/>
                <w:sz w:val="24"/>
                <w:szCs w:val="24"/>
              </w:rPr>
            </w:pPr>
            <w:r>
              <w:rPr>
                <w:rFonts w:asciiTheme="minorHAnsi" w:hAnsiTheme="minorHAnsi" w:cstheme="minorHAnsi"/>
                <w:sz w:val="24"/>
                <w:szCs w:val="24"/>
              </w:rPr>
              <w:t>Will follow up with Mike</w:t>
            </w:r>
            <w:r w:rsidR="00E9120E">
              <w:rPr>
                <w:rFonts w:asciiTheme="minorHAnsi" w:hAnsiTheme="minorHAnsi" w:cstheme="minorHAnsi"/>
                <w:sz w:val="24"/>
                <w:szCs w:val="24"/>
              </w:rPr>
              <w:t xml:space="preserve"> to ask where the forms may be</w:t>
            </w:r>
          </w:p>
        </w:tc>
        <w:tc>
          <w:tcPr>
            <w:tcW w:w="1568" w:type="dxa"/>
            <w:shd w:val="clear" w:color="auto" w:fill="auto"/>
          </w:tcPr>
          <w:p w14:paraId="29BE7836" w14:textId="52D673A0" w:rsidR="00156E30" w:rsidRPr="00BF31E1" w:rsidRDefault="008E29BF" w:rsidP="00156E30">
            <w:pPr>
              <w:spacing w:after="100" w:line="240" w:lineRule="auto"/>
              <w:rPr>
                <w:rFonts w:asciiTheme="minorHAnsi" w:hAnsiTheme="minorHAnsi" w:cstheme="minorHAnsi"/>
                <w:sz w:val="24"/>
                <w:szCs w:val="24"/>
              </w:rPr>
            </w:pPr>
            <w:r>
              <w:rPr>
                <w:rFonts w:asciiTheme="minorHAnsi" w:hAnsiTheme="minorHAnsi" w:cstheme="minorHAnsi"/>
                <w:sz w:val="24"/>
                <w:szCs w:val="24"/>
              </w:rPr>
              <w:t>Stephanie Farquhar</w:t>
            </w:r>
          </w:p>
        </w:tc>
      </w:tr>
      <w:tr w:rsidR="00156E30" w:rsidRPr="00BF31E1" w14:paraId="715D1DA6" w14:textId="77777777" w:rsidTr="009879A7">
        <w:tblPrEx>
          <w:shd w:val="clear" w:color="auto" w:fill="auto"/>
        </w:tblPrEx>
        <w:tc>
          <w:tcPr>
            <w:tcW w:w="2430" w:type="dxa"/>
            <w:shd w:val="clear" w:color="auto" w:fill="auto"/>
          </w:tcPr>
          <w:p w14:paraId="7AB55E66" w14:textId="453E55AC" w:rsidR="00156E30" w:rsidRPr="00BF31E1" w:rsidRDefault="00156E30" w:rsidP="008A7508">
            <w:pPr>
              <w:spacing w:after="100" w:line="240" w:lineRule="auto"/>
              <w:rPr>
                <w:rFonts w:asciiTheme="minorHAnsi" w:hAnsiTheme="minorHAnsi" w:cstheme="minorHAnsi"/>
                <w:sz w:val="24"/>
                <w:szCs w:val="24"/>
              </w:rPr>
            </w:pPr>
            <w:r w:rsidRPr="00BF31E1">
              <w:rPr>
                <w:rFonts w:asciiTheme="minorHAnsi" w:hAnsiTheme="minorHAnsi" w:cstheme="minorHAnsi"/>
                <w:sz w:val="24"/>
                <w:szCs w:val="24"/>
              </w:rPr>
              <w:t xml:space="preserve">Set the next agenda: </w:t>
            </w:r>
          </w:p>
        </w:tc>
        <w:tc>
          <w:tcPr>
            <w:tcW w:w="7177" w:type="dxa"/>
            <w:shd w:val="clear" w:color="auto" w:fill="auto"/>
          </w:tcPr>
          <w:p w14:paraId="1AF35615" w14:textId="77777777" w:rsidR="00156E30" w:rsidRPr="00BF31E1" w:rsidRDefault="00156E30" w:rsidP="00156E30">
            <w:pPr>
              <w:spacing w:after="100" w:line="240" w:lineRule="auto"/>
              <w:rPr>
                <w:rFonts w:asciiTheme="minorHAnsi" w:hAnsiTheme="minorHAnsi" w:cstheme="minorHAnsi"/>
                <w:sz w:val="24"/>
                <w:szCs w:val="24"/>
              </w:rPr>
            </w:pPr>
          </w:p>
        </w:tc>
        <w:tc>
          <w:tcPr>
            <w:tcW w:w="2955" w:type="dxa"/>
            <w:shd w:val="clear" w:color="auto" w:fill="auto"/>
          </w:tcPr>
          <w:p w14:paraId="043A342E" w14:textId="77777777" w:rsidR="00156E30" w:rsidRPr="00BF31E1" w:rsidRDefault="00156E30" w:rsidP="00156E30">
            <w:pPr>
              <w:spacing w:after="100" w:line="240" w:lineRule="auto"/>
              <w:rPr>
                <w:rFonts w:asciiTheme="minorHAnsi" w:hAnsiTheme="minorHAnsi" w:cstheme="minorHAnsi"/>
                <w:sz w:val="24"/>
                <w:szCs w:val="24"/>
              </w:rPr>
            </w:pPr>
          </w:p>
        </w:tc>
        <w:tc>
          <w:tcPr>
            <w:tcW w:w="1568" w:type="dxa"/>
            <w:shd w:val="clear" w:color="auto" w:fill="auto"/>
          </w:tcPr>
          <w:p w14:paraId="47F0864D" w14:textId="77777777" w:rsidR="00156E30" w:rsidRPr="00BF31E1" w:rsidRDefault="00156E30" w:rsidP="00156E30">
            <w:pPr>
              <w:spacing w:after="100" w:line="240" w:lineRule="auto"/>
              <w:rPr>
                <w:rFonts w:asciiTheme="minorHAnsi" w:hAnsiTheme="minorHAnsi" w:cstheme="minorHAnsi"/>
                <w:sz w:val="24"/>
                <w:szCs w:val="24"/>
              </w:rPr>
            </w:pPr>
          </w:p>
        </w:tc>
      </w:tr>
      <w:tr w:rsidR="007824E5" w:rsidRPr="00BF31E1" w14:paraId="1F15584D" w14:textId="77777777" w:rsidTr="009879A7">
        <w:tblPrEx>
          <w:shd w:val="clear" w:color="auto" w:fill="auto"/>
        </w:tblPrEx>
        <w:tc>
          <w:tcPr>
            <w:tcW w:w="2430" w:type="dxa"/>
            <w:shd w:val="clear" w:color="auto" w:fill="auto"/>
          </w:tcPr>
          <w:p w14:paraId="30CE31BF" w14:textId="0E0C48EB" w:rsidR="007824E5" w:rsidRPr="00BF31E1" w:rsidRDefault="007824E5" w:rsidP="008A7508">
            <w:pPr>
              <w:spacing w:after="100" w:line="240" w:lineRule="auto"/>
              <w:rPr>
                <w:rFonts w:asciiTheme="minorHAnsi" w:hAnsiTheme="minorHAnsi" w:cstheme="minorHAnsi"/>
                <w:sz w:val="24"/>
                <w:szCs w:val="24"/>
              </w:rPr>
            </w:pPr>
            <w:r w:rsidRPr="00BF31E1">
              <w:rPr>
                <w:rFonts w:asciiTheme="minorHAnsi" w:hAnsiTheme="minorHAnsi" w:cstheme="minorHAnsi"/>
                <w:sz w:val="24"/>
                <w:szCs w:val="24"/>
              </w:rPr>
              <w:t>Monthly Activities</w:t>
            </w:r>
          </w:p>
        </w:tc>
        <w:tc>
          <w:tcPr>
            <w:tcW w:w="7177" w:type="dxa"/>
            <w:shd w:val="clear" w:color="auto" w:fill="auto"/>
          </w:tcPr>
          <w:p w14:paraId="71572DB9" w14:textId="04DC3394" w:rsidR="007824E5" w:rsidRPr="00BF31E1" w:rsidRDefault="007824E5" w:rsidP="007824E5">
            <w:pPr>
              <w:spacing w:after="100" w:line="240" w:lineRule="auto"/>
              <w:rPr>
                <w:rFonts w:asciiTheme="minorHAnsi" w:hAnsiTheme="minorHAnsi" w:cstheme="minorHAnsi"/>
                <w:sz w:val="24"/>
                <w:szCs w:val="24"/>
              </w:rPr>
            </w:pPr>
            <w:r w:rsidRPr="00BF31E1">
              <w:rPr>
                <w:rFonts w:asciiTheme="minorHAnsi" w:hAnsiTheme="minorHAnsi" w:cstheme="minorHAnsi"/>
                <w:sz w:val="24"/>
                <w:szCs w:val="24"/>
              </w:rPr>
              <w:t xml:space="preserve">Collect monthly activities that relate to the Block Grant to inform the applications </w:t>
            </w:r>
          </w:p>
        </w:tc>
        <w:tc>
          <w:tcPr>
            <w:tcW w:w="2955" w:type="dxa"/>
            <w:shd w:val="clear" w:color="auto" w:fill="auto"/>
          </w:tcPr>
          <w:p w14:paraId="3881FB08" w14:textId="78F235AE" w:rsidR="007824E5" w:rsidRPr="00BF31E1" w:rsidRDefault="007824E5" w:rsidP="007824E5">
            <w:pPr>
              <w:spacing w:after="100" w:line="240" w:lineRule="auto"/>
              <w:rPr>
                <w:rFonts w:asciiTheme="minorHAnsi" w:hAnsiTheme="minorHAnsi" w:cstheme="minorHAnsi"/>
                <w:sz w:val="24"/>
                <w:szCs w:val="24"/>
              </w:rPr>
            </w:pPr>
            <w:r w:rsidRPr="00BF31E1">
              <w:rPr>
                <w:rFonts w:asciiTheme="minorHAnsi" w:hAnsiTheme="minorHAnsi" w:cstheme="minorHAnsi"/>
                <w:sz w:val="24"/>
                <w:szCs w:val="24"/>
              </w:rPr>
              <w:t xml:space="preserve">Use this Google Form: </w:t>
            </w:r>
            <w:hyperlink r:id="rId11" w:history="1">
              <w:r w:rsidRPr="00BF31E1">
                <w:rPr>
                  <w:rStyle w:val="Hyperlink"/>
                  <w:rFonts w:asciiTheme="minorHAnsi" w:hAnsiTheme="minorHAnsi" w:cstheme="minorHAnsi"/>
                  <w:sz w:val="24"/>
                  <w:szCs w:val="24"/>
                </w:rPr>
                <w:t>QIC Monthly Update</w:t>
              </w:r>
            </w:hyperlink>
          </w:p>
        </w:tc>
        <w:tc>
          <w:tcPr>
            <w:tcW w:w="1568" w:type="dxa"/>
            <w:shd w:val="clear" w:color="auto" w:fill="auto"/>
          </w:tcPr>
          <w:p w14:paraId="6D88403D" w14:textId="2C530719" w:rsidR="007824E5" w:rsidRPr="00BF31E1" w:rsidRDefault="007824E5" w:rsidP="007824E5">
            <w:pPr>
              <w:spacing w:after="100" w:line="240" w:lineRule="auto"/>
              <w:rPr>
                <w:rFonts w:asciiTheme="minorHAnsi" w:hAnsiTheme="minorHAnsi" w:cstheme="minorHAnsi"/>
                <w:sz w:val="24"/>
                <w:szCs w:val="24"/>
              </w:rPr>
            </w:pPr>
            <w:r w:rsidRPr="00BF31E1">
              <w:rPr>
                <w:rFonts w:asciiTheme="minorHAnsi" w:hAnsiTheme="minorHAnsi" w:cstheme="minorHAnsi"/>
                <w:sz w:val="24"/>
                <w:szCs w:val="24"/>
              </w:rPr>
              <w:t>Full QIC</w:t>
            </w:r>
          </w:p>
        </w:tc>
      </w:tr>
      <w:tr w:rsidR="007824E5" w:rsidRPr="00BF31E1" w14:paraId="3305C5E8" w14:textId="77777777" w:rsidTr="009879A7">
        <w:tblPrEx>
          <w:shd w:val="clear" w:color="auto" w:fill="auto"/>
        </w:tblPrEx>
        <w:tc>
          <w:tcPr>
            <w:tcW w:w="2430" w:type="dxa"/>
            <w:shd w:val="clear" w:color="auto" w:fill="auto"/>
          </w:tcPr>
          <w:p w14:paraId="10E94A6E" w14:textId="08560D61" w:rsidR="007824E5" w:rsidRPr="00BF31E1" w:rsidRDefault="007824E5" w:rsidP="008A7508">
            <w:pPr>
              <w:spacing w:after="100" w:line="240" w:lineRule="auto"/>
              <w:rPr>
                <w:rFonts w:asciiTheme="minorHAnsi" w:hAnsiTheme="minorHAnsi" w:cstheme="minorHAnsi"/>
                <w:sz w:val="24"/>
                <w:szCs w:val="24"/>
              </w:rPr>
            </w:pPr>
            <w:r w:rsidRPr="00BF31E1">
              <w:rPr>
                <w:rFonts w:asciiTheme="minorHAnsi" w:hAnsiTheme="minorHAnsi" w:cstheme="minorHAnsi"/>
                <w:sz w:val="24"/>
                <w:szCs w:val="24"/>
              </w:rPr>
              <w:t>Next month’s Childrens Committee Agenda</w:t>
            </w:r>
          </w:p>
        </w:tc>
        <w:tc>
          <w:tcPr>
            <w:tcW w:w="7177" w:type="dxa"/>
            <w:shd w:val="clear" w:color="auto" w:fill="auto"/>
          </w:tcPr>
          <w:p w14:paraId="60D92A3C" w14:textId="77777777" w:rsidR="007824E5" w:rsidRPr="00BF31E1" w:rsidRDefault="007824E5" w:rsidP="007824E5">
            <w:pPr>
              <w:spacing w:after="100" w:line="240" w:lineRule="auto"/>
              <w:rPr>
                <w:rFonts w:asciiTheme="minorHAnsi" w:hAnsiTheme="minorHAnsi" w:cstheme="minorHAnsi"/>
                <w:sz w:val="24"/>
                <w:szCs w:val="24"/>
              </w:rPr>
            </w:pPr>
          </w:p>
        </w:tc>
        <w:tc>
          <w:tcPr>
            <w:tcW w:w="2955" w:type="dxa"/>
            <w:shd w:val="clear" w:color="auto" w:fill="auto"/>
          </w:tcPr>
          <w:p w14:paraId="06363C8E" w14:textId="77777777" w:rsidR="007824E5" w:rsidRPr="00BF31E1" w:rsidRDefault="007824E5" w:rsidP="007824E5">
            <w:pPr>
              <w:spacing w:after="100" w:line="240" w:lineRule="auto"/>
              <w:rPr>
                <w:rFonts w:asciiTheme="minorHAnsi" w:hAnsiTheme="minorHAnsi" w:cstheme="minorHAnsi"/>
                <w:sz w:val="24"/>
                <w:szCs w:val="24"/>
              </w:rPr>
            </w:pPr>
          </w:p>
        </w:tc>
        <w:tc>
          <w:tcPr>
            <w:tcW w:w="1568" w:type="dxa"/>
            <w:shd w:val="clear" w:color="auto" w:fill="auto"/>
          </w:tcPr>
          <w:p w14:paraId="69BDD79E" w14:textId="77777777" w:rsidR="007824E5" w:rsidRPr="00BF31E1" w:rsidRDefault="007824E5" w:rsidP="007824E5">
            <w:pPr>
              <w:spacing w:after="100" w:line="240" w:lineRule="auto"/>
              <w:rPr>
                <w:rFonts w:asciiTheme="minorHAnsi" w:hAnsiTheme="minorHAnsi" w:cstheme="minorHAnsi"/>
                <w:sz w:val="24"/>
                <w:szCs w:val="24"/>
              </w:rPr>
            </w:pPr>
          </w:p>
        </w:tc>
      </w:tr>
      <w:tr w:rsidR="007824E5" w:rsidRPr="00BF31E1" w14:paraId="0B98C4D6" w14:textId="77777777" w:rsidTr="009879A7">
        <w:tblPrEx>
          <w:shd w:val="clear" w:color="auto" w:fill="auto"/>
        </w:tblPrEx>
        <w:tc>
          <w:tcPr>
            <w:tcW w:w="2430" w:type="dxa"/>
            <w:shd w:val="clear" w:color="auto" w:fill="auto"/>
          </w:tcPr>
          <w:p w14:paraId="7F861245" w14:textId="684C09F1" w:rsidR="007824E5" w:rsidRPr="00BF31E1" w:rsidRDefault="007824E5" w:rsidP="008A7508">
            <w:pPr>
              <w:spacing w:after="100" w:line="240" w:lineRule="auto"/>
              <w:rPr>
                <w:rFonts w:asciiTheme="minorHAnsi" w:hAnsiTheme="minorHAnsi" w:cstheme="minorHAnsi"/>
                <w:sz w:val="24"/>
                <w:szCs w:val="24"/>
              </w:rPr>
            </w:pPr>
            <w:r w:rsidRPr="00BF31E1">
              <w:rPr>
                <w:rFonts w:asciiTheme="minorHAnsi" w:hAnsiTheme="minorHAnsi" w:cstheme="minorHAnsi"/>
                <w:sz w:val="24"/>
                <w:szCs w:val="24"/>
              </w:rPr>
              <w:t>Next month’s Adults Committee Agenda</w:t>
            </w:r>
          </w:p>
        </w:tc>
        <w:tc>
          <w:tcPr>
            <w:tcW w:w="7177" w:type="dxa"/>
            <w:shd w:val="clear" w:color="auto" w:fill="auto"/>
          </w:tcPr>
          <w:p w14:paraId="5577DBB9" w14:textId="77777777" w:rsidR="007824E5" w:rsidRPr="00BF31E1" w:rsidRDefault="007824E5" w:rsidP="007824E5">
            <w:pPr>
              <w:spacing w:after="100" w:line="240" w:lineRule="auto"/>
              <w:rPr>
                <w:rFonts w:asciiTheme="minorHAnsi" w:hAnsiTheme="minorHAnsi" w:cstheme="minorHAnsi"/>
                <w:sz w:val="24"/>
                <w:szCs w:val="24"/>
              </w:rPr>
            </w:pPr>
          </w:p>
        </w:tc>
        <w:tc>
          <w:tcPr>
            <w:tcW w:w="2955" w:type="dxa"/>
            <w:shd w:val="clear" w:color="auto" w:fill="auto"/>
          </w:tcPr>
          <w:p w14:paraId="72352F61" w14:textId="77777777" w:rsidR="007824E5" w:rsidRPr="00BF31E1" w:rsidRDefault="007824E5" w:rsidP="007824E5">
            <w:pPr>
              <w:spacing w:after="100" w:line="240" w:lineRule="auto"/>
              <w:rPr>
                <w:rFonts w:asciiTheme="minorHAnsi" w:hAnsiTheme="minorHAnsi" w:cstheme="minorHAnsi"/>
                <w:sz w:val="24"/>
                <w:szCs w:val="24"/>
              </w:rPr>
            </w:pPr>
          </w:p>
        </w:tc>
        <w:tc>
          <w:tcPr>
            <w:tcW w:w="1568" w:type="dxa"/>
            <w:shd w:val="clear" w:color="auto" w:fill="auto"/>
          </w:tcPr>
          <w:p w14:paraId="7D67A102" w14:textId="77777777" w:rsidR="007824E5" w:rsidRPr="00BF31E1" w:rsidRDefault="007824E5" w:rsidP="007824E5">
            <w:pPr>
              <w:spacing w:after="100" w:line="240" w:lineRule="auto"/>
              <w:rPr>
                <w:rFonts w:asciiTheme="minorHAnsi" w:hAnsiTheme="minorHAnsi" w:cstheme="minorHAnsi"/>
                <w:sz w:val="24"/>
                <w:szCs w:val="24"/>
              </w:rPr>
            </w:pPr>
          </w:p>
        </w:tc>
      </w:tr>
      <w:tr w:rsidR="007824E5" w:rsidRPr="00BF31E1" w14:paraId="4B825A50" w14:textId="77777777" w:rsidTr="009821BF">
        <w:tblPrEx>
          <w:shd w:val="clear" w:color="auto" w:fill="auto"/>
        </w:tblPrEx>
        <w:tc>
          <w:tcPr>
            <w:tcW w:w="14130" w:type="dxa"/>
            <w:gridSpan w:val="4"/>
            <w:shd w:val="clear" w:color="auto" w:fill="auto"/>
          </w:tcPr>
          <w:p w14:paraId="22B9C334" w14:textId="37575DD6" w:rsidR="007824E5" w:rsidRPr="00BF31E1" w:rsidRDefault="007824E5" w:rsidP="008A7508">
            <w:pPr>
              <w:spacing w:after="100" w:line="240" w:lineRule="auto"/>
              <w:rPr>
                <w:rFonts w:asciiTheme="minorHAnsi" w:hAnsiTheme="minorHAnsi" w:cstheme="minorHAnsi"/>
                <w:sz w:val="24"/>
                <w:szCs w:val="24"/>
              </w:rPr>
            </w:pPr>
            <w:r w:rsidRPr="00BF31E1">
              <w:rPr>
                <w:rFonts w:asciiTheme="minorHAnsi" w:hAnsiTheme="minorHAnsi" w:cstheme="minorHAnsi"/>
                <w:sz w:val="24"/>
                <w:szCs w:val="24"/>
              </w:rPr>
              <w:t xml:space="preserve">Meeting adjourned at: </w:t>
            </w:r>
            <w:r w:rsidR="006470C9">
              <w:rPr>
                <w:rFonts w:asciiTheme="minorHAnsi" w:hAnsiTheme="minorHAnsi" w:cstheme="minorHAnsi"/>
                <w:sz w:val="24"/>
                <w:szCs w:val="24"/>
              </w:rPr>
              <w:t>12:00 pm</w:t>
            </w:r>
          </w:p>
        </w:tc>
      </w:tr>
    </w:tbl>
    <w:p w14:paraId="62CF8048" w14:textId="77777777" w:rsidR="00E96DDF" w:rsidRPr="00BF31E1" w:rsidRDefault="00E96DDF" w:rsidP="00F0007C">
      <w:pPr>
        <w:autoSpaceDE w:val="0"/>
        <w:autoSpaceDN w:val="0"/>
        <w:adjustRightInd w:val="0"/>
        <w:spacing w:after="0" w:line="240" w:lineRule="auto"/>
        <w:rPr>
          <w:rFonts w:asciiTheme="minorHAnsi" w:hAnsiTheme="minorHAnsi" w:cstheme="minorHAnsi"/>
          <w:sz w:val="24"/>
          <w:szCs w:val="24"/>
        </w:rPr>
      </w:pPr>
    </w:p>
    <w:p w14:paraId="4D794676" w14:textId="77777777" w:rsidR="00E96DDF" w:rsidRPr="00BF31E1" w:rsidRDefault="00E96DDF" w:rsidP="00F0007C">
      <w:pPr>
        <w:autoSpaceDE w:val="0"/>
        <w:autoSpaceDN w:val="0"/>
        <w:adjustRightInd w:val="0"/>
        <w:spacing w:after="0" w:line="240" w:lineRule="auto"/>
        <w:rPr>
          <w:rFonts w:asciiTheme="minorHAnsi" w:hAnsiTheme="minorHAnsi" w:cstheme="minorHAnsi"/>
          <w:sz w:val="24"/>
          <w:szCs w:val="24"/>
        </w:rPr>
      </w:pPr>
    </w:p>
    <w:p w14:paraId="409103D2" w14:textId="6DE442FE" w:rsidR="00F0007C" w:rsidRPr="00BF31E1" w:rsidRDefault="00BE4F36" w:rsidP="00F0007C">
      <w:pPr>
        <w:autoSpaceDE w:val="0"/>
        <w:autoSpaceDN w:val="0"/>
        <w:adjustRightInd w:val="0"/>
        <w:spacing w:after="0" w:line="240" w:lineRule="auto"/>
        <w:rPr>
          <w:rFonts w:asciiTheme="minorHAnsi" w:hAnsiTheme="minorHAnsi" w:cstheme="minorHAnsi"/>
          <w:sz w:val="24"/>
          <w:szCs w:val="24"/>
        </w:rPr>
      </w:pPr>
      <w:r w:rsidRPr="00BF31E1">
        <w:rPr>
          <w:rFonts w:asciiTheme="minorHAnsi" w:hAnsiTheme="minorHAnsi" w:cstheme="minorHAnsi"/>
          <w:sz w:val="24"/>
          <w:szCs w:val="24"/>
        </w:rPr>
        <w:t xml:space="preserve">Submitted by: </w:t>
      </w:r>
      <w:r w:rsidR="00056AE6">
        <w:rPr>
          <w:rFonts w:asciiTheme="minorHAnsi" w:hAnsiTheme="minorHAnsi" w:cstheme="minorHAnsi"/>
          <w:sz w:val="24"/>
          <w:szCs w:val="24"/>
        </w:rPr>
        <w:t>Sarah Ferguson</w:t>
      </w:r>
    </w:p>
    <w:p w14:paraId="164C58CC" w14:textId="77777777" w:rsidR="00E96DDF" w:rsidRPr="00BF31E1" w:rsidRDefault="00E96DDF" w:rsidP="00F0007C">
      <w:pPr>
        <w:autoSpaceDE w:val="0"/>
        <w:autoSpaceDN w:val="0"/>
        <w:adjustRightInd w:val="0"/>
        <w:spacing w:after="0" w:line="240" w:lineRule="auto"/>
        <w:rPr>
          <w:rFonts w:asciiTheme="minorHAnsi" w:hAnsiTheme="minorHAnsi" w:cstheme="minorHAnsi"/>
          <w:sz w:val="24"/>
          <w:szCs w:val="24"/>
        </w:rPr>
      </w:pPr>
      <w:r w:rsidRPr="00BF31E1">
        <w:rPr>
          <w:rFonts w:asciiTheme="minorHAnsi" w:hAnsiTheme="minorHAnsi" w:cstheme="minorHAnsi"/>
          <w:sz w:val="24"/>
          <w:szCs w:val="24"/>
        </w:rPr>
        <w:tab/>
      </w:r>
      <w:r w:rsidRPr="00BF31E1">
        <w:rPr>
          <w:rFonts w:asciiTheme="minorHAnsi" w:hAnsiTheme="minorHAnsi" w:cstheme="minorHAnsi"/>
          <w:sz w:val="24"/>
          <w:szCs w:val="24"/>
        </w:rPr>
        <w:tab/>
        <w:t>(Secretary)</w:t>
      </w:r>
    </w:p>
    <w:p w14:paraId="09F744DB" w14:textId="77777777" w:rsidR="00F0007C" w:rsidRPr="00BF31E1" w:rsidRDefault="00F0007C" w:rsidP="00F0007C">
      <w:pPr>
        <w:autoSpaceDE w:val="0"/>
        <w:autoSpaceDN w:val="0"/>
        <w:adjustRightInd w:val="0"/>
        <w:spacing w:after="0" w:line="240" w:lineRule="auto"/>
        <w:rPr>
          <w:rFonts w:asciiTheme="minorHAnsi" w:hAnsiTheme="minorHAnsi" w:cstheme="minorHAnsi"/>
          <w:sz w:val="24"/>
          <w:szCs w:val="24"/>
        </w:rPr>
      </w:pPr>
      <w:r w:rsidRPr="00BF31E1">
        <w:rPr>
          <w:rFonts w:asciiTheme="minorHAnsi" w:hAnsiTheme="minorHAnsi" w:cstheme="minorHAnsi"/>
          <w:sz w:val="24"/>
          <w:szCs w:val="24"/>
        </w:rPr>
        <w:tab/>
      </w:r>
      <w:r w:rsidRPr="00BF31E1">
        <w:rPr>
          <w:rFonts w:asciiTheme="minorHAnsi" w:hAnsiTheme="minorHAnsi" w:cstheme="minorHAnsi"/>
          <w:sz w:val="24"/>
          <w:szCs w:val="24"/>
        </w:rPr>
        <w:tab/>
      </w:r>
    </w:p>
    <w:p w14:paraId="6E19489E" w14:textId="2EA84C4E" w:rsidR="00F0007C" w:rsidRPr="00BF31E1" w:rsidRDefault="00F0007C" w:rsidP="00F0007C">
      <w:pPr>
        <w:autoSpaceDE w:val="0"/>
        <w:autoSpaceDN w:val="0"/>
        <w:adjustRightInd w:val="0"/>
        <w:spacing w:after="0" w:line="240" w:lineRule="auto"/>
        <w:rPr>
          <w:rFonts w:asciiTheme="minorHAnsi" w:hAnsiTheme="minorHAnsi" w:cstheme="minorHAnsi"/>
          <w:sz w:val="24"/>
          <w:szCs w:val="24"/>
        </w:rPr>
      </w:pPr>
      <w:r w:rsidRPr="00BF31E1">
        <w:rPr>
          <w:rFonts w:asciiTheme="minorHAnsi" w:hAnsiTheme="minorHAnsi" w:cstheme="minorHAnsi"/>
          <w:sz w:val="24"/>
          <w:szCs w:val="24"/>
        </w:rPr>
        <w:t xml:space="preserve">Date: </w:t>
      </w:r>
      <w:r w:rsidR="006470C9">
        <w:rPr>
          <w:rFonts w:asciiTheme="minorHAnsi" w:hAnsiTheme="minorHAnsi" w:cstheme="minorHAnsi"/>
          <w:sz w:val="24"/>
          <w:szCs w:val="24"/>
        </w:rPr>
        <w:t>1/10/24</w:t>
      </w:r>
    </w:p>
    <w:p w14:paraId="5B03C50A" w14:textId="77777777" w:rsidR="00F0007C" w:rsidRPr="00BF31E1" w:rsidRDefault="00F0007C" w:rsidP="00DF43C6">
      <w:pPr>
        <w:autoSpaceDE w:val="0"/>
        <w:autoSpaceDN w:val="0"/>
        <w:adjustRightInd w:val="0"/>
        <w:spacing w:after="0" w:line="240" w:lineRule="auto"/>
        <w:jc w:val="right"/>
        <w:rPr>
          <w:rFonts w:asciiTheme="minorHAnsi" w:hAnsiTheme="minorHAnsi" w:cstheme="minorHAnsi"/>
          <w:sz w:val="24"/>
          <w:szCs w:val="24"/>
        </w:rPr>
      </w:pPr>
      <w:r w:rsidRPr="00BF31E1">
        <w:rPr>
          <w:rFonts w:asciiTheme="minorHAnsi" w:hAnsiTheme="minorHAnsi" w:cstheme="minorHAnsi"/>
          <w:sz w:val="24"/>
          <w:szCs w:val="24"/>
        </w:rPr>
        <w:t xml:space="preserve">   </w:t>
      </w:r>
    </w:p>
    <w:sectPr w:rsidR="00F0007C" w:rsidRPr="00BF31E1" w:rsidSect="007D2FFC">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5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D717" w14:textId="77777777" w:rsidR="00BD7D92" w:rsidRDefault="00BD7D92" w:rsidP="004A07B8">
      <w:pPr>
        <w:spacing w:after="0" w:line="240" w:lineRule="auto"/>
      </w:pPr>
      <w:r>
        <w:separator/>
      </w:r>
    </w:p>
  </w:endnote>
  <w:endnote w:type="continuationSeparator" w:id="0">
    <w:p w14:paraId="3B3AB37B" w14:textId="77777777" w:rsidR="00BD7D92" w:rsidRDefault="00BD7D92" w:rsidP="004A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18AB" w14:textId="77777777" w:rsidR="0023277F" w:rsidRDefault="00232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B7FD" w14:textId="77777777" w:rsidR="004A07B8" w:rsidRPr="00A97425" w:rsidRDefault="004A07B8" w:rsidP="007A72E9">
    <w:pPr>
      <w:pStyle w:val="Footer"/>
      <w:rPr>
        <w:sz w:val="16"/>
        <w:szCs w:val="16"/>
      </w:rPr>
    </w:pPr>
    <w:r w:rsidRPr="00A97425">
      <w:rPr>
        <w:sz w:val="16"/>
        <w:szCs w:val="16"/>
      </w:rPr>
      <w:t xml:space="preserve">©Copyright </w:t>
    </w:r>
    <w:r w:rsidR="0023277F">
      <w:rPr>
        <w:sz w:val="16"/>
        <w:szCs w:val="16"/>
      </w:rPr>
      <w:t>2018, Propel Nonprofits</w:t>
    </w:r>
    <w:r w:rsidR="003D1F7D">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5B8C" w14:textId="77777777" w:rsidR="0023277F" w:rsidRDefault="0023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39B85" w14:textId="77777777" w:rsidR="00BD7D92" w:rsidRDefault="00BD7D92" w:rsidP="004A07B8">
      <w:pPr>
        <w:spacing w:after="0" w:line="240" w:lineRule="auto"/>
      </w:pPr>
      <w:r>
        <w:separator/>
      </w:r>
    </w:p>
  </w:footnote>
  <w:footnote w:type="continuationSeparator" w:id="0">
    <w:p w14:paraId="653C6649" w14:textId="77777777" w:rsidR="00BD7D92" w:rsidRDefault="00BD7D92" w:rsidP="004A0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972D" w14:textId="77777777" w:rsidR="0023277F" w:rsidRDefault="00232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0938" w14:textId="77777777" w:rsidR="0023277F" w:rsidRDefault="00232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851B" w14:textId="77777777" w:rsidR="0023277F" w:rsidRDefault="00232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F7A93"/>
    <w:multiLevelType w:val="hybridMultilevel"/>
    <w:tmpl w:val="F34A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A02D3"/>
    <w:multiLevelType w:val="hybridMultilevel"/>
    <w:tmpl w:val="6D8CF212"/>
    <w:lvl w:ilvl="0" w:tplc="818C40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74385497">
    <w:abstractNumId w:val="1"/>
  </w:num>
  <w:num w:numId="2" w16cid:durableId="1627079385">
    <w:abstractNumId w:val="1"/>
  </w:num>
  <w:num w:numId="3" w16cid:durableId="224922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C1"/>
    <w:rsid w:val="00014147"/>
    <w:rsid w:val="00043CD6"/>
    <w:rsid w:val="00056AE6"/>
    <w:rsid w:val="000638C1"/>
    <w:rsid w:val="000A11B6"/>
    <w:rsid w:val="000B654B"/>
    <w:rsid w:val="000D525E"/>
    <w:rsid w:val="001231C4"/>
    <w:rsid w:val="001271E2"/>
    <w:rsid w:val="00156E30"/>
    <w:rsid w:val="0018436D"/>
    <w:rsid w:val="001D52E0"/>
    <w:rsid w:val="00211862"/>
    <w:rsid w:val="002173A8"/>
    <w:rsid w:val="0023277F"/>
    <w:rsid w:val="00241FC7"/>
    <w:rsid w:val="002871C3"/>
    <w:rsid w:val="002B34AD"/>
    <w:rsid w:val="002D2A9F"/>
    <w:rsid w:val="002F19F1"/>
    <w:rsid w:val="003243A7"/>
    <w:rsid w:val="003320FC"/>
    <w:rsid w:val="00335CD4"/>
    <w:rsid w:val="00372BF9"/>
    <w:rsid w:val="003D1F7D"/>
    <w:rsid w:val="003D6966"/>
    <w:rsid w:val="003F2D72"/>
    <w:rsid w:val="004941FD"/>
    <w:rsid w:val="00496FD5"/>
    <w:rsid w:val="004A07B8"/>
    <w:rsid w:val="004A2EC9"/>
    <w:rsid w:val="004A5B50"/>
    <w:rsid w:val="004C658A"/>
    <w:rsid w:val="004D4041"/>
    <w:rsid w:val="004D5CD5"/>
    <w:rsid w:val="005651E4"/>
    <w:rsid w:val="00571A3E"/>
    <w:rsid w:val="005841A0"/>
    <w:rsid w:val="005C2840"/>
    <w:rsid w:val="00626E86"/>
    <w:rsid w:val="00646398"/>
    <w:rsid w:val="006470C9"/>
    <w:rsid w:val="006540E1"/>
    <w:rsid w:val="0066459B"/>
    <w:rsid w:val="006A5DEF"/>
    <w:rsid w:val="006C14FA"/>
    <w:rsid w:val="0070497F"/>
    <w:rsid w:val="00774DCF"/>
    <w:rsid w:val="007824E5"/>
    <w:rsid w:val="007A3329"/>
    <w:rsid w:val="007A35AF"/>
    <w:rsid w:val="007A72E9"/>
    <w:rsid w:val="007B035C"/>
    <w:rsid w:val="007B5268"/>
    <w:rsid w:val="007D2FFC"/>
    <w:rsid w:val="007E03D8"/>
    <w:rsid w:val="00803B2B"/>
    <w:rsid w:val="00853347"/>
    <w:rsid w:val="008A0B42"/>
    <w:rsid w:val="008A7508"/>
    <w:rsid w:val="008C56C1"/>
    <w:rsid w:val="008C7773"/>
    <w:rsid w:val="008E012D"/>
    <w:rsid w:val="008E29BF"/>
    <w:rsid w:val="008E5548"/>
    <w:rsid w:val="00915A0D"/>
    <w:rsid w:val="0092237F"/>
    <w:rsid w:val="00922CAC"/>
    <w:rsid w:val="00923D09"/>
    <w:rsid w:val="00962B91"/>
    <w:rsid w:val="009821BF"/>
    <w:rsid w:val="009879A7"/>
    <w:rsid w:val="009A0057"/>
    <w:rsid w:val="009A3010"/>
    <w:rsid w:val="009A5333"/>
    <w:rsid w:val="009B192E"/>
    <w:rsid w:val="009D6BD6"/>
    <w:rsid w:val="00A137BF"/>
    <w:rsid w:val="00A2469F"/>
    <w:rsid w:val="00A673D4"/>
    <w:rsid w:val="00A97425"/>
    <w:rsid w:val="00AC1351"/>
    <w:rsid w:val="00AC58FF"/>
    <w:rsid w:val="00AC6389"/>
    <w:rsid w:val="00AE0A8B"/>
    <w:rsid w:val="00B42DDA"/>
    <w:rsid w:val="00B50B53"/>
    <w:rsid w:val="00B53B76"/>
    <w:rsid w:val="00B55286"/>
    <w:rsid w:val="00B816E1"/>
    <w:rsid w:val="00B85D66"/>
    <w:rsid w:val="00BB6E66"/>
    <w:rsid w:val="00BD0553"/>
    <w:rsid w:val="00BD76E2"/>
    <w:rsid w:val="00BD7D92"/>
    <w:rsid w:val="00BE4F36"/>
    <w:rsid w:val="00BF31E1"/>
    <w:rsid w:val="00BF323F"/>
    <w:rsid w:val="00C05F3B"/>
    <w:rsid w:val="00C35A08"/>
    <w:rsid w:val="00C36C3C"/>
    <w:rsid w:val="00C63621"/>
    <w:rsid w:val="00C655E4"/>
    <w:rsid w:val="00C7630A"/>
    <w:rsid w:val="00C907DF"/>
    <w:rsid w:val="00C91D16"/>
    <w:rsid w:val="00CA6559"/>
    <w:rsid w:val="00CC0339"/>
    <w:rsid w:val="00CC551C"/>
    <w:rsid w:val="00CD5E34"/>
    <w:rsid w:val="00D25F82"/>
    <w:rsid w:val="00D31A36"/>
    <w:rsid w:val="00D346B5"/>
    <w:rsid w:val="00D76D10"/>
    <w:rsid w:val="00D85BAB"/>
    <w:rsid w:val="00DA0E07"/>
    <w:rsid w:val="00DB14B8"/>
    <w:rsid w:val="00DF0A40"/>
    <w:rsid w:val="00DF43C6"/>
    <w:rsid w:val="00DF73FD"/>
    <w:rsid w:val="00E11FDF"/>
    <w:rsid w:val="00E20220"/>
    <w:rsid w:val="00E2663A"/>
    <w:rsid w:val="00E34380"/>
    <w:rsid w:val="00E357B3"/>
    <w:rsid w:val="00E41602"/>
    <w:rsid w:val="00E86460"/>
    <w:rsid w:val="00E9120E"/>
    <w:rsid w:val="00E96DDF"/>
    <w:rsid w:val="00EC4080"/>
    <w:rsid w:val="00EF0C2A"/>
    <w:rsid w:val="00EF0E1B"/>
    <w:rsid w:val="00F0007C"/>
    <w:rsid w:val="00F85328"/>
    <w:rsid w:val="00FD43AC"/>
    <w:rsid w:val="00FE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168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D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DCF"/>
    <w:rPr>
      <w:rFonts w:ascii="Tahoma" w:hAnsi="Tahoma" w:cs="Tahoma"/>
      <w:sz w:val="16"/>
      <w:szCs w:val="16"/>
    </w:rPr>
  </w:style>
  <w:style w:type="paragraph" w:styleId="Header">
    <w:name w:val="header"/>
    <w:basedOn w:val="Normal"/>
    <w:link w:val="HeaderChar"/>
    <w:uiPriority w:val="99"/>
    <w:unhideWhenUsed/>
    <w:rsid w:val="004A0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B8"/>
  </w:style>
  <w:style w:type="paragraph" w:styleId="Footer">
    <w:name w:val="footer"/>
    <w:basedOn w:val="Normal"/>
    <w:link w:val="FooterChar"/>
    <w:uiPriority w:val="99"/>
    <w:unhideWhenUsed/>
    <w:rsid w:val="004A0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B8"/>
  </w:style>
  <w:style w:type="character" w:styleId="Hyperlink">
    <w:name w:val="Hyperlink"/>
    <w:basedOn w:val="DefaultParagraphFont"/>
    <w:uiPriority w:val="99"/>
    <w:unhideWhenUsed/>
    <w:rsid w:val="007824E5"/>
    <w:rPr>
      <w:color w:val="0000FF" w:themeColor="hyperlink"/>
      <w:u w:val="single"/>
    </w:rPr>
  </w:style>
  <w:style w:type="character" w:styleId="UnresolvedMention">
    <w:name w:val="Unresolved Mention"/>
    <w:basedOn w:val="DefaultParagraphFont"/>
    <w:uiPriority w:val="99"/>
    <w:rsid w:val="00D346B5"/>
    <w:rPr>
      <w:color w:val="605E5C"/>
      <w:shd w:val="clear" w:color="auto" w:fill="E1DFDD"/>
    </w:rPr>
  </w:style>
  <w:style w:type="paragraph" w:styleId="ListParagraph">
    <w:name w:val="List Paragraph"/>
    <w:basedOn w:val="Normal"/>
    <w:uiPriority w:val="34"/>
    <w:qFormat/>
    <w:rsid w:val="00BD76E2"/>
    <w:pPr>
      <w:spacing w:after="0" w:line="240" w:lineRule="auto"/>
      <w:ind w:left="720"/>
    </w:pPr>
    <w:rPr>
      <w:rFonts w:eastAsiaTheme="minorHAnsi" w:cs="Calibri"/>
    </w:rPr>
  </w:style>
  <w:style w:type="table" w:styleId="PlainTable4">
    <w:name w:val="Plain Table 4"/>
    <w:basedOn w:val="TableNormal"/>
    <w:uiPriority w:val="44"/>
    <w:rsid w:val="009A00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81891">
      <w:bodyDiv w:val="1"/>
      <w:marLeft w:val="0"/>
      <w:marRight w:val="0"/>
      <w:marTop w:val="0"/>
      <w:marBottom w:val="0"/>
      <w:divBdr>
        <w:top w:val="none" w:sz="0" w:space="0" w:color="auto"/>
        <w:left w:val="none" w:sz="0" w:space="0" w:color="auto"/>
        <w:bottom w:val="none" w:sz="0" w:space="0" w:color="auto"/>
        <w:right w:val="none" w:sz="0" w:space="0" w:color="auto"/>
      </w:divBdr>
    </w:div>
    <w:div w:id="95991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fxnvFOkU3wJBYi77CWskX6WcyPOUJjnetuzos4bcHYUuLzSg/viewform?usp=shar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nks.gd/l/eyJhbGciOiJIUzI1NiJ9.eyJidWxsZXRpbl9saW5rX2lkIjoxMDQsInVyaSI6ImJwMjpjbGljayIsInVybCI6Imh0dHA6Ly93d3cubWFpbmUuZ292L2RoaHMvb21zL3Byb3ZpZGVycy9wcm92aWRlci1idWxsZXRpbnMvYXR0ZW50aW9uLXNlY3Rpb24tNjUtYmVoYXZpb3JhbC1oZWFsdGgtc2VydmljZS1wcm92aWRlcnMtbW9iaWxlLWNyaXNpcy1yZXNwb25zZS10ZWFtcy1kcmFmdD91dG1fbWVkaXVtPWVtYWlsJnV0bV9zb3VyY2U9Z292ZGVsaXZlcnkiLCJidWxsZXRpbl9pZCI6IjIwMjQwMTAyLjg3ODg1OTcxIn0.uRV3XT0ZTQ3L-OP7__fm0ABDDEIdO4ZS7gZtj66SHX8/s/1837332186/br/234044152644-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thy.register@maine.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B1A52-6A7E-244E-97CA-17586408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Hild</dc:creator>
  <cp:lastModifiedBy>Ferguson, Sarah (DOE)</cp:lastModifiedBy>
  <cp:revision>61</cp:revision>
  <dcterms:created xsi:type="dcterms:W3CDTF">2024-01-03T14:30:00Z</dcterms:created>
  <dcterms:modified xsi:type="dcterms:W3CDTF">2024-02-02T17:06:00Z</dcterms:modified>
</cp:coreProperties>
</file>